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Pr>
        <w:id w:val="-28881935"/>
        <w:docPartObj>
          <w:docPartGallery w:val="Cover Pages"/>
          <w:docPartUnique/>
        </w:docPartObj>
      </w:sdtPr>
      <w:sdtEndPr>
        <w:rPr>
          <w:rFonts w:cstheme="minorHAnsi"/>
          <w:b/>
          <w:bCs/>
          <w:color w:val="3C7486"/>
        </w:rPr>
      </w:sdtEndPr>
      <w:sdtContent>
        <w:p w14:paraId="38C5CCC0" w14:textId="77777777" w:rsidR="005A4CB4" w:rsidRPr="002D555A" w:rsidRDefault="005A4CB4" w:rsidP="005A4CB4">
          <w:pPr>
            <w:pStyle w:val="NoSpacing"/>
            <w:spacing w:before="1540" w:after="240"/>
            <w:jc w:val="both"/>
            <w:rPr>
              <w:color w:val="4472C4" w:themeColor="accent1"/>
              <w:sz w:val="28"/>
              <w:szCs w:val="28"/>
            </w:rPr>
          </w:pPr>
          <w:r>
            <w:rPr>
              <w:color w:val="4472C4" w:themeColor="accent1"/>
            </w:rPr>
            <w:tab/>
          </w:r>
          <w:r>
            <w:rPr>
              <w:noProof/>
              <w:color w:val="3C7486"/>
            </w:rPr>
            <w:drawing>
              <wp:anchor distT="0" distB="0" distL="114300" distR="114300" simplePos="0" relativeHeight="251660288" behindDoc="0" locked="0" layoutInCell="1" allowOverlap="1" wp14:anchorId="00C44FB6" wp14:editId="06329E6F">
                <wp:simplePos x="0" y="0"/>
                <wp:positionH relativeFrom="margin">
                  <wp:posOffset>2108200</wp:posOffset>
                </wp:positionH>
                <wp:positionV relativeFrom="margin">
                  <wp:posOffset>207200</wp:posOffset>
                </wp:positionV>
                <wp:extent cx="4192270" cy="4967605"/>
                <wp:effectExtent l="0" t="0" r="0" b="0"/>
                <wp:wrapSquare wrapText="bothSides"/>
                <wp:docPr id="409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2270" cy="4967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C7486"/>
            </w:rPr>
            <mc:AlternateContent>
              <mc:Choice Requires="wps">
                <w:drawing>
                  <wp:anchor distT="0" distB="0" distL="114300" distR="114300" simplePos="0" relativeHeight="251659264" behindDoc="0" locked="0" layoutInCell="1" allowOverlap="1" wp14:anchorId="5EF4CD55" wp14:editId="70762660">
                    <wp:simplePos x="0" y="0"/>
                    <wp:positionH relativeFrom="page">
                      <wp:align>left</wp:align>
                    </wp:positionH>
                    <wp:positionV relativeFrom="paragraph">
                      <wp:posOffset>-919100</wp:posOffset>
                    </wp:positionV>
                    <wp:extent cx="2260600" cy="10855325"/>
                    <wp:effectExtent l="0" t="0" r="6350" b="3175"/>
                    <wp:wrapNone/>
                    <wp:docPr id="61" name="Ορθογώνιο 61"/>
                    <wp:cNvGraphicFramePr/>
                    <a:graphic xmlns:a="http://schemas.openxmlformats.org/drawingml/2006/main">
                      <a:graphicData uri="http://schemas.microsoft.com/office/word/2010/wordprocessingShape">
                        <wps:wsp>
                          <wps:cNvSpPr/>
                          <wps:spPr>
                            <a:xfrm>
                              <a:off x="0" y="0"/>
                              <a:ext cx="2260600" cy="10855325"/>
                            </a:xfrm>
                            <a:prstGeom prst="rect">
                              <a:avLst/>
                            </a:prstGeom>
                            <a:solidFill>
                              <a:srgbClr val="98C2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E91C" id="Ορθογώνιο 61" o:spid="_x0000_s1026" style="position:absolute;margin-left:0;margin-top:-72.35pt;width:178pt;height:854.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" fillcolor="#98c222" stroked="f" strokeweight="2pt">
                    <w10:wrap anchorx="page"/>
                  </v:rect>
                </w:pict>
              </mc:Fallback>
            </mc:AlternateContent>
          </w:r>
          <w:r>
            <w:rPr>
              <w:noProof/>
              <w:color w:val="3C7486"/>
            </w:rPr>
            <w:drawing>
              <wp:anchor distT="0" distB="0" distL="114300" distR="114300" simplePos="0" relativeHeight="251662336" behindDoc="0" locked="0" layoutInCell="1" allowOverlap="1" wp14:anchorId="7FAB326C" wp14:editId="65BA5BAF">
                <wp:simplePos x="0" y="0"/>
                <wp:positionH relativeFrom="page">
                  <wp:align>right</wp:align>
                </wp:positionH>
                <wp:positionV relativeFrom="margin">
                  <wp:posOffset>-688794</wp:posOffset>
                </wp:positionV>
                <wp:extent cx="3544570" cy="871220"/>
                <wp:effectExtent l="0" t="0" r="0" b="5080"/>
                <wp:wrapSquare wrapText="bothSides"/>
                <wp:docPr id="4098" name="Εικόνα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7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CA4BD" w14:textId="77777777" w:rsidR="005A4CB4" w:rsidRPr="002D555A" w:rsidRDefault="005A4CB4" w:rsidP="005A4CB4">
          <w:pPr>
            <w:pStyle w:val="NoSpacing"/>
            <w:spacing w:before="480"/>
            <w:jc w:val="both"/>
            <w:rPr>
              <w:color w:val="4472C4" w:themeColor="accent1"/>
            </w:rPr>
          </w:pPr>
        </w:p>
        <w:p w14:paraId="459DCEE7" w14:textId="32B78FE8" w:rsidR="005A4CB4" w:rsidRPr="00380C4A" w:rsidRDefault="00B13E49" w:rsidP="00380C4A">
          <w:pPr>
            <w:jc w:val="both"/>
            <w:rPr>
              <w:b/>
              <w:color w:val="3C7486"/>
            </w:rPr>
          </w:pPr>
          <w:r>
            <w:rPr>
              <w:noProof/>
              <w:color w:val="3C7486"/>
            </w:rPr>
            <mc:AlternateContent>
              <mc:Choice Requires="wps">
                <w:drawing>
                  <wp:anchor distT="0" distB="0" distL="114300" distR="114300" simplePos="0" relativeHeight="251664384" behindDoc="0" locked="0" layoutInCell="1" allowOverlap="1" wp14:anchorId="214BB042" wp14:editId="24AC4C7D">
                    <wp:simplePos x="0" y="0"/>
                    <wp:positionH relativeFrom="column">
                      <wp:posOffset>1731835</wp:posOffset>
                    </wp:positionH>
                    <wp:positionV relativeFrom="paragraph">
                      <wp:posOffset>4987628</wp:posOffset>
                    </wp:positionV>
                    <wp:extent cx="4642485" cy="557530"/>
                    <wp:effectExtent l="0" t="0" r="0" b="0"/>
                    <wp:wrapNone/>
                    <wp:docPr id="4097" name="Πλαίσιο κειμένου 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557530"/>
                            </a:xfrm>
                            <a:prstGeom prst="rect">
                              <a:avLst/>
                            </a:prstGeom>
                            <a:noFill/>
                            <a:ln w="9525">
                              <a:noFill/>
                              <a:miter lim="800000"/>
                              <a:headEnd/>
                              <a:tailEnd/>
                            </a:ln>
                          </wps:spPr>
                          <wps:txbx>
                            <w:txbxContent>
                              <w:p w14:paraId="14C0BFA9" w14:textId="77777777" w:rsidR="005A4CB4" w:rsidRPr="00D9512D" w:rsidRDefault="005A4CB4" w:rsidP="005A4CB4">
                                <w:pPr>
                                  <w:spacing w:after="0" w:line="240" w:lineRule="auto"/>
                                  <w:rPr>
                                    <w:color w:val="3C7486"/>
                                    <w:sz w:val="20"/>
                                    <w:szCs w:val="20"/>
                                  </w:rPr>
                                </w:pPr>
                                <w:r>
                                  <w:rPr>
                                    <w:color w:val="3C7486"/>
                                    <w:sz w:val="20"/>
                                  </w:rPr>
                                  <w:t>Άξονας προτεραιότητας – Επενδυτική προτεραιότητα – Ειδικός στόχος 3-1-1</w:t>
                                </w:r>
                              </w:p>
                              <w:p w14:paraId="41857675" w14:textId="77777777" w:rsidR="005A4CB4" w:rsidRPr="00D9512D" w:rsidRDefault="005A4CB4" w:rsidP="005A4CB4">
                                <w:pPr>
                                  <w:spacing w:after="0" w:line="240" w:lineRule="auto"/>
                                  <w:rPr>
                                    <w:color w:val="3C7486"/>
                                    <w:sz w:val="20"/>
                                    <w:szCs w:val="20"/>
                                  </w:rPr>
                                </w:pPr>
                                <w:r>
                                  <w:rPr>
                                    <w:color w:val="3C7486"/>
                                    <w:sz w:val="20"/>
                                  </w:rPr>
                                  <w:t>Άξονας προτεραιότητας 3: Προστασία και προώθηση των φυσικών και πολιτισμικών πόρων της Μεσογείου</w:t>
                                </w:r>
                              </w:p>
                              <w:p w14:paraId="381E4BF5" w14:textId="70A5B62F" w:rsidR="005A4CB4" w:rsidRPr="00D9512D" w:rsidRDefault="00984E27" w:rsidP="005A4CB4">
                                <w:pPr>
                                  <w:spacing w:after="0" w:line="240" w:lineRule="auto"/>
                                  <w:rPr>
                                    <w:color w:val="3C7486"/>
                                    <w:sz w:val="20"/>
                                    <w:szCs w:val="20"/>
                                  </w:rPr>
                                </w:pPr>
                                <w:hyperlink r:id="rId10" w:history="1">
                                  <w:r w:rsidR="00CE7DC0">
                                    <w:rPr>
                                      <w:color w:val="3C7486"/>
                                      <w:sz w:val="20"/>
                                      <w:szCs w:val="20"/>
                                    </w:rPr>
                                    <w:t>https://interreg-med.eu/</w:t>
                                  </w:r>
                                </w:hyperlink>
                              </w:p>
                              <w:p w14:paraId="7D54CD97" w14:textId="77777777" w:rsidR="005A4CB4" w:rsidRPr="006D2DE8" w:rsidRDefault="005A4CB4" w:rsidP="005A4CB4">
                                <w:pPr>
                                  <w:spacing w:after="0"/>
                                  <w:rPr>
                                    <w:color w:val="3C748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BB042" id="_x0000_t202" coordsize="21600,21600" o:spt="202" path="m,l,21600r21600,l21600,xe">
                    <v:stroke joinstyle="miter"/>
                    <v:path gradientshapeok="t" o:connecttype="rect"/>
                  </v:shapetype>
                  <v:shape id="Πλαίσιο κειμένου 4097" o:spid="_x0000_s1026" type="#_x0000_t202" style="position:absolute;left:0;text-align:left;margin-left:136.35pt;margin-top:392.75pt;width:365.55pt;height:4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" filled="f" stroked="f">
                    <v:textbox>
                      <w:txbxContent>
                        <w:p w14:paraId="14C0BFA9" w14:textId="77777777" w:rsidR="005A4CB4" w:rsidRPr="00D9512D" w:rsidRDefault="005A4CB4" w:rsidP="005A4CB4">
                          <w:pPr>
                            <w:spacing w:after="0" w:line="240" w:lineRule="auto"/>
                            <w:rPr>
                              <w:color w:val="3C7486"/>
                              <w:sz w:val="20"/>
                              <w:szCs w:val="20"/>
                            </w:rPr>
                          </w:pPr>
                          <w:r>
                            <w:rPr>
                              <w:color w:val="3C7486"/>
                              <w:sz w:val="20"/>
                            </w:rPr>
                            <w:t>Άξονας προτεραιότητας – Επενδυτική προτεραιότητα – Ειδικός στόχος 3-1-1</w:t>
                          </w:r>
                        </w:p>
                        <w:p w14:paraId="41857675" w14:textId="77777777" w:rsidR="005A4CB4" w:rsidRPr="00D9512D" w:rsidRDefault="005A4CB4" w:rsidP="005A4CB4">
                          <w:pPr>
                            <w:spacing w:after="0" w:line="240" w:lineRule="auto"/>
                            <w:rPr>
                              <w:color w:val="3C7486"/>
                              <w:sz w:val="20"/>
                              <w:szCs w:val="20"/>
                            </w:rPr>
                          </w:pPr>
                          <w:r>
                            <w:rPr>
                              <w:color w:val="3C7486"/>
                              <w:sz w:val="20"/>
                            </w:rPr>
                            <w:t>Άξονας προτεραιότητας 3: Προστασία και προώθηση των φυσικών και πολιτισμικών πόρων της Μεσογείου</w:t>
                          </w:r>
                        </w:p>
                        <w:p w14:paraId="381E4BF5" w14:textId="70A5B62F" w:rsidR="005A4CB4" w:rsidRPr="00D9512D" w:rsidRDefault="00984E27" w:rsidP="005A4CB4">
                          <w:pPr>
                            <w:spacing w:after="0" w:line="240" w:lineRule="auto"/>
                            <w:rPr>
                              <w:color w:val="3C7486"/>
                              <w:sz w:val="20"/>
                              <w:szCs w:val="20"/>
                            </w:rPr>
                          </w:pPr>
                          <w:hyperlink r:id="rId11" w:history="1">
                            <w:r w:rsidR="00CE7DC0">
                              <w:rPr>
                                <w:color w:val="3C7486"/>
                                <w:sz w:val="20"/>
                                <w:szCs w:val="20"/>
                              </w:rPr>
                              <w:t>https://interreg-med.eu/</w:t>
                            </w:r>
                          </w:hyperlink>
                        </w:p>
                        <w:p w14:paraId="7D54CD97" w14:textId="77777777" w:rsidR="005A4CB4" w:rsidRPr="006D2DE8" w:rsidRDefault="005A4CB4" w:rsidP="005A4CB4">
                          <w:pPr>
                            <w:spacing w:after="0"/>
                            <w:rPr>
                              <w:color w:val="3C7486"/>
                              <w:sz w:val="20"/>
                              <w:szCs w:val="20"/>
                            </w:rPr>
                          </w:pPr>
                        </w:p>
                      </w:txbxContent>
                    </v:textbox>
                  </v:shape>
                </w:pict>
              </mc:Fallback>
            </mc:AlternateContent>
          </w:r>
          <w:r w:rsidR="00380C4A">
            <w:rPr>
              <w:noProof/>
              <w:color w:val="3C7486"/>
            </w:rPr>
            <mc:AlternateContent>
              <mc:Choice Requires="wps">
                <w:drawing>
                  <wp:anchor distT="0" distB="0" distL="114300" distR="114300" simplePos="0" relativeHeight="251665408" behindDoc="0" locked="0" layoutInCell="1" allowOverlap="1" wp14:anchorId="31384AC3" wp14:editId="41A0EC06">
                    <wp:simplePos x="0" y="0"/>
                    <wp:positionH relativeFrom="column">
                      <wp:posOffset>1695450</wp:posOffset>
                    </wp:positionH>
                    <wp:positionV relativeFrom="paragraph">
                      <wp:posOffset>5395595</wp:posOffset>
                    </wp:positionV>
                    <wp:extent cx="4746625" cy="2447925"/>
                    <wp:effectExtent l="0" t="0" r="0" b="9525"/>
                    <wp:wrapNone/>
                    <wp:docPr id="63" name="Πλαίσιο κειμένου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2447925"/>
                            </a:xfrm>
                            <a:prstGeom prst="rect">
                              <a:avLst/>
                            </a:prstGeom>
                            <a:solidFill>
                              <a:schemeClr val="bg1"/>
                            </a:solidFill>
                            <a:ln w="9525">
                              <a:noFill/>
                              <a:miter lim="800000"/>
                              <a:headEnd/>
                              <a:tailEnd/>
                            </a:ln>
                          </wps:spPr>
                          <wps:txbx>
                            <w:txbxContent>
                              <w:p w14:paraId="39E83770" w14:textId="77777777" w:rsidR="005A4CB4" w:rsidRDefault="005A4CB4" w:rsidP="005A4CB4">
                                <w:pPr>
                                  <w:spacing w:after="0" w:line="240" w:lineRule="auto"/>
                                  <w:rPr>
                                    <w:b/>
                                    <w:color w:val="3C7486"/>
                                    <w:sz w:val="28"/>
                                    <w:szCs w:val="28"/>
                                  </w:rPr>
                                </w:pPr>
                              </w:p>
                              <w:p w14:paraId="141B56C4" w14:textId="77777777" w:rsidR="005F67B8" w:rsidRDefault="005A4CB4" w:rsidP="00380C4A">
                                <w:pPr>
                                  <w:pStyle w:val="Header"/>
                                  <w:rPr>
                                    <w:b/>
                                    <w:color w:val="3C7486"/>
                                    <w:sz w:val="28"/>
                                    <w:szCs w:val="28"/>
                                  </w:rPr>
                                </w:pPr>
                                <w:r>
                                  <w:rPr>
                                    <w:b/>
                                    <w:color w:val="3C7486"/>
                                    <w:sz w:val="28"/>
                                  </w:rPr>
                                  <w:t>Δέσμη εγγράφων αξιολόγησης του έργου INCIRCLE:</w:t>
                                </w:r>
                              </w:p>
                              <w:p w14:paraId="75D60B0C" w14:textId="77777777" w:rsidR="005F67B8" w:rsidRDefault="00380C4A" w:rsidP="00380C4A">
                                <w:pPr>
                                  <w:pStyle w:val="Header"/>
                                  <w:rPr>
                                    <w:b/>
                                    <w:color w:val="3C7486"/>
                                    <w:sz w:val="28"/>
                                    <w:szCs w:val="28"/>
                                  </w:rPr>
                                </w:pPr>
                                <w:r>
                                  <w:rPr>
                                    <w:b/>
                                    <w:i/>
                                    <w:color w:val="3C7486"/>
                                    <w:sz w:val="28"/>
                                  </w:rPr>
                                  <w:t>Συνοπτικό υπόδειγμα σύνθεσης στρατηγικής</w:t>
                                </w:r>
                                <w:r>
                                  <w:rPr>
                                    <w:b/>
                                    <w:color w:val="3C7486"/>
                                    <w:sz w:val="28"/>
                                  </w:rPr>
                                  <w:t xml:space="preserve"> </w:t>
                                </w:r>
                              </w:p>
                              <w:p w14:paraId="41123F07" w14:textId="06EE0F85" w:rsidR="00380C4A" w:rsidRPr="00380C4A" w:rsidRDefault="00380C4A" w:rsidP="00380C4A">
                                <w:pPr>
                                  <w:pStyle w:val="Header"/>
                                  <w:rPr>
                                    <w:b/>
                                    <w:color w:val="3C7486"/>
                                    <w:sz w:val="28"/>
                                    <w:szCs w:val="28"/>
                                  </w:rPr>
                                </w:pPr>
                                <w:r>
                                  <w:rPr>
                                    <w:b/>
                                    <w:i/>
                                    <w:iCs/>
                                    <w:color w:val="3C7486"/>
                                    <w:sz w:val="28"/>
                                  </w:rPr>
                                  <w:t>(Συνοπτική έκδοση)</w:t>
                                </w:r>
                              </w:p>
                              <w:p w14:paraId="1CA3A326" w14:textId="7408D644" w:rsidR="005A4CB4" w:rsidRPr="002D555A" w:rsidRDefault="005A4CB4" w:rsidP="005A4CB4">
                                <w:pPr>
                                  <w:spacing w:after="0" w:line="240" w:lineRule="auto"/>
                                  <w:rPr>
                                    <w:rFonts w:ascii="Arial" w:eastAsia="Times New Roman" w:hAnsi="Arial" w:cs="Arial"/>
                                    <w:color w:val="000000"/>
                                    <w:sz w:val="5"/>
                                    <w:szCs w:val="5"/>
                                    <w:lang w:eastAsia="it-IT"/>
                                  </w:rPr>
                                </w:pPr>
                              </w:p>
                              <w:p w14:paraId="4CB6AC04" w14:textId="77777777" w:rsidR="005A4CB4" w:rsidRPr="002D555A" w:rsidRDefault="005A4CB4" w:rsidP="005A4CB4">
                                <w:pPr>
                                  <w:spacing w:after="0"/>
                                  <w:rPr>
                                    <w:color w:val="3C7486"/>
                                    <w:sz w:val="20"/>
                                    <w:szCs w:val="20"/>
                                  </w:rPr>
                                </w:pPr>
                              </w:p>
                              <w:p w14:paraId="16F1ECAC" w14:textId="04DA01E9" w:rsidR="005A4CB4" w:rsidRDefault="00B13E49" w:rsidP="005A4CB4">
                                <w:pPr>
                                  <w:spacing w:after="0"/>
                                  <w:rPr>
                                    <w:color w:val="3C7486"/>
                                    <w:sz w:val="20"/>
                                    <w:szCs w:val="20"/>
                                  </w:rPr>
                                </w:pPr>
                                <w:r>
                                  <w:rPr>
                                    <w:color w:val="3C7486"/>
                                    <w:sz w:val="20"/>
                                  </w:rPr>
                                  <w:t>Π</w:t>
                                </w:r>
                                <w:r w:rsidR="005A4CB4">
                                  <w:rPr>
                                    <w:color w:val="3C7486"/>
                                    <w:sz w:val="20"/>
                                  </w:rPr>
                                  <w:t>. 4.4.1: Δέσμη διάδοσης τεχνογνωσίας του έργου INCIRCLE</w:t>
                                </w:r>
                              </w:p>
                              <w:p w14:paraId="5A114671" w14:textId="77777777" w:rsidR="005A4CB4" w:rsidRPr="002D555A" w:rsidRDefault="005A4CB4" w:rsidP="005A4CB4">
                                <w:pPr>
                                  <w:spacing w:after="0"/>
                                  <w:rPr>
                                    <w:color w:val="3C7486"/>
                                    <w:sz w:val="20"/>
                                    <w:szCs w:val="20"/>
                                  </w:rPr>
                                </w:pPr>
                              </w:p>
                              <w:p w14:paraId="63C85396" w14:textId="0D5DAA13" w:rsidR="005A4CB4" w:rsidRPr="002D555A" w:rsidRDefault="00B13E49" w:rsidP="005A4CB4">
                                <w:pPr>
                                  <w:spacing w:after="0"/>
                                  <w:rPr>
                                    <w:color w:val="3C7486"/>
                                    <w:sz w:val="20"/>
                                    <w:szCs w:val="20"/>
                                  </w:rPr>
                                </w:pPr>
                                <w:r>
                                  <w:rPr>
                                    <w:color w:val="3C7486"/>
                                    <w:sz w:val="20"/>
                                  </w:rPr>
                                  <w:t>Π</w:t>
                                </w:r>
                                <w:r w:rsidR="005A4CB4">
                                  <w:rPr>
                                    <w:color w:val="3C7486"/>
                                    <w:sz w:val="20"/>
                                  </w:rPr>
                                  <w:t>Ε4: Μεταβίβαση</w:t>
                                </w:r>
                              </w:p>
                              <w:p w14:paraId="173B88F9" w14:textId="77777777" w:rsidR="005A4CB4" w:rsidRPr="002D555A" w:rsidRDefault="005A4CB4" w:rsidP="005A4CB4">
                                <w:pPr>
                                  <w:spacing w:after="0"/>
                                  <w:rPr>
                                    <w:color w:val="3C7486"/>
                                    <w:sz w:val="20"/>
                                    <w:szCs w:val="20"/>
                                  </w:rPr>
                                </w:pPr>
                                <w:r>
                                  <w:rPr>
                                    <w:color w:val="3C7486"/>
                                    <w:sz w:val="20"/>
                                  </w:rPr>
                                  <w:t>Δραστηριότητα 4.1: Αξιολόγηση με σκοπό τη βελτίωση: αξιολόγηση και αποδοχή των περιφερειακών/εθνικών στρατηγικών</w:t>
                                </w:r>
                              </w:p>
                              <w:p w14:paraId="62026603" w14:textId="77777777" w:rsidR="005A4CB4" w:rsidRPr="002D555A" w:rsidRDefault="005A4CB4" w:rsidP="005A4CB4">
                                <w:pPr>
                                  <w:spacing w:after="0"/>
                                  <w:rPr>
                                    <w:color w:val="3C7486"/>
                                    <w:sz w:val="20"/>
                                    <w:szCs w:val="20"/>
                                  </w:rPr>
                                </w:pPr>
                                <w:r>
                                  <w:rPr>
                                    <w:color w:val="3C7486"/>
                                    <w:sz w:val="20"/>
                                  </w:rPr>
                                  <w:t>Υπεύθυνος εταίρος: Υπηρεσία Ενέργειας και Υδάτων</w:t>
                                </w:r>
                              </w:p>
                              <w:p w14:paraId="5E2E450E" w14:textId="047EFB00" w:rsidR="00380C4A" w:rsidRDefault="00380C4A" w:rsidP="00380C4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4AC3" id="Πλαίσιο κειμένου 63" o:spid="_x0000_s1027" type="#_x0000_t202" style="position:absolute;left:0;text-align:left;margin-left:133.5pt;margin-top:424.85pt;width:373.75pt;height:1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" fillcolor="white [3212]" stroked="f">
                    <v:textbox>
                      <w:txbxContent>
                        <w:p w14:paraId="39E83770" w14:textId="77777777" w:rsidR="005A4CB4" w:rsidRDefault="005A4CB4" w:rsidP="005A4CB4">
                          <w:pPr>
                            <w:spacing w:after="0" w:line="240" w:lineRule="auto"/>
                            <w:rPr>
                              <w:b/>
                              <w:color w:val="3C7486"/>
                              <w:sz w:val="28"/>
                              <w:szCs w:val="28"/>
                            </w:rPr>
                          </w:pPr>
                        </w:p>
                        <w:p w14:paraId="141B56C4" w14:textId="77777777" w:rsidR="005F67B8" w:rsidRDefault="005A4CB4" w:rsidP="00380C4A">
                          <w:pPr>
                            <w:pStyle w:val="Header"/>
                            <w:rPr>
                              <w:b/>
                              <w:color w:val="3C7486"/>
                              <w:sz w:val="28"/>
                              <w:szCs w:val="28"/>
                            </w:rPr>
                          </w:pPr>
                          <w:r>
                            <w:rPr>
                              <w:b/>
                              <w:color w:val="3C7486"/>
                              <w:sz w:val="28"/>
                            </w:rPr>
                            <w:t>Δέσμη εγγράφων αξιολόγησης του έργου INCIRCLE:</w:t>
                          </w:r>
                        </w:p>
                        <w:p w14:paraId="75D60B0C" w14:textId="77777777" w:rsidR="005F67B8" w:rsidRDefault="00380C4A" w:rsidP="00380C4A">
                          <w:pPr>
                            <w:pStyle w:val="Header"/>
                            <w:rPr>
                              <w:b/>
                              <w:color w:val="3C7486"/>
                              <w:sz w:val="28"/>
                              <w:szCs w:val="28"/>
                            </w:rPr>
                          </w:pPr>
                          <w:r>
                            <w:rPr>
                              <w:b/>
                              <w:i/>
                              <w:color w:val="3C7486"/>
                              <w:sz w:val="28"/>
                            </w:rPr>
                            <w:t>Συνοπτικό υπόδειγμα σύνθεσης στρατηγικής</w:t>
                          </w:r>
                          <w:r>
                            <w:rPr>
                              <w:b/>
                              <w:color w:val="3C7486"/>
                              <w:sz w:val="28"/>
                            </w:rPr>
                            <w:t xml:space="preserve"> </w:t>
                          </w:r>
                        </w:p>
                        <w:p w14:paraId="41123F07" w14:textId="06EE0F85" w:rsidR="00380C4A" w:rsidRPr="00380C4A" w:rsidRDefault="00380C4A" w:rsidP="00380C4A">
                          <w:pPr>
                            <w:pStyle w:val="Header"/>
                            <w:rPr>
                              <w:b/>
                              <w:color w:val="3C7486"/>
                              <w:sz w:val="28"/>
                              <w:szCs w:val="28"/>
                            </w:rPr>
                          </w:pPr>
                          <w:r>
                            <w:rPr>
                              <w:b/>
                              <w:i/>
                              <w:iCs/>
                              <w:color w:val="3C7486"/>
                              <w:sz w:val="28"/>
                            </w:rPr>
                            <w:t>(Συνοπτική έκδοση)</w:t>
                          </w:r>
                        </w:p>
                        <w:p w14:paraId="1CA3A326" w14:textId="7408D644" w:rsidR="005A4CB4" w:rsidRPr="002D555A" w:rsidRDefault="005A4CB4" w:rsidP="005A4CB4">
                          <w:pPr>
                            <w:spacing w:after="0" w:line="240" w:lineRule="auto"/>
                            <w:rPr>
                              <w:rFonts w:ascii="Arial" w:eastAsia="Times New Roman" w:hAnsi="Arial" w:cs="Arial"/>
                              <w:color w:val="000000"/>
                              <w:sz w:val="5"/>
                              <w:szCs w:val="5"/>
                              <w:lang w:eastAsia="it-IT"/>
                            </w:rPr>
                          </w:pPr>
                        </w:p>
                        <w:p w14:paraId="4CB6AC04" w14:textId="77777777" w:rsidR="005A4CB4" w:rsidRPr="002D555A" w:rsidRDefault="005A4CB4" w:rsidP="005A4CB4">
                          <w:pPr>
                            <w:spacing w:after="0"/>
                            <w:rPr>
                              <w:color w:val="3C7486"/>
                              <w:sz w:val="20"/>
                              <w:szCs w:val="20"/>
                            </w:rPr>
                          </w:pPr>
                        </w:p>
                        <w:p w14:paraId="16F1ECAC" w14:textId="04DA01E9" w:rsidR="005A4CB4" w:rsidRDefault="00B13E49" w:rsidP="005A4CB4">
                          <w:pPr>
                            <w:spacing w:after="0"/>
                            <w:rPr>
                              <w:color w:val="3C7486"/>
                              <w:sz w:val="20"/>
                              <w:szCs w:val="20"/>
                            </w:rPr>
                          </w:pPr>
                          <w:r>
                            <w:rPr>
                              <w:color w:val="3C7486"/>
                              <w:sz w:val="20"/>
                            </w:rPr>
                            <w:t>Π</w:t>
                          </w:r>
                          <w:r w:rsidR="005A4CB4">
                            <w:rPr>
                              <w:color w:val="3C7486"/>
                              <w:sz w:val="20"/>
                            </w:rPr>
                            <w:t>. 4.4.1: Δέσμη διάδοσης τεχνογνωσίας του έργου INCIRCLE</w:t>
                          </w:r>
                        </w:p>
                        <w:p w14:paraId="5A114671" w14:textId="77777777" w:rsidR="005A4CB4" w:rsidRPr="002D555A" w:rsidRDefault="005A4CB4" w:rsidP="005A4CB4">
                          <w:pPr>
                            <w:spacing w:after="0"/>
                            <w:rPr>
                              <w:color w:val="3C7486"/>
                              <w:sz w:val="20"/>
                              <w:szCs w:val="20"/>
                            </w:rPr>
                          </w:pPr>
                        </w:p>
                        <w:p w14:paraId="63C85396" w14:textId="0D5DAA13" w:rsidR="005A4CB4" w:rsidRPr="002D555A" w:rsidRDefault="00B13E49" w:rsidP="005A4CB4">
                          <w:pPr>
                            <w:spacing w:after="0"/>
                            <w:rPr>
                              <w:color w:val="3C7486"/>
                              <w:sz w:val="20"/>
                              <w:szCs w:val="20"/>
                            </w:rPr>
                          </w:pPr>
                          <w:r>
                            <w:rPr>
                              <w:color w:val="3C7486"/>
                              <w:sz w:val="20"/>
                            </w:rPr>
                            <w:t>Π</w:t>
                          </w:r>
                          <w:r w:rsidR="005A4CB4">
                            <w:rPr>
                              <w:color w:val="3C7486"/>
                              <w:sz w:val="20"/>
                            </w:rPr>
                            <w:t>Ε4: Μεταβίβαση</w:t>
                          </w:r>
                        </w:p>
                        <w:p w14:paraId="173B88F9" w14:textId="77777777" w:rsidR="005A4CB4" w:rsidRPr="002D555A" w:rsidRDefault="005A4CB4" w:rsidP="005A4CB4">
                          <w:pPr>
                            <w:spacing w:after="0"/>
                            <w:rPr>
                              <w:color w:val="3C7486"/>
                              <w:sz w:val="20"/>
                              <w:szCs w:val="20"/>
                            </w:rPr>
                          </w:pPr>
                          <w:r>
                            <w:rPr>
                              <w:color w:val="3C7486"/>
                              <w:sz w:val="20"/>
                            </w:rPr>
                            <w:t>Δραστηριότητα 4.1: Αξιολόγηση με σκοπό τη βελτίωση: αξιολόγηση και αποδοχή των περιφερειακών/εθνικών στρατηγικών</w:t>
                          </w:r>
                        </w:p>
                        <w:p w14:paraId="62026603" w14:textId="77777777" w:rsidR="005A4CB4" w:rsidRPr="002D555A" w:rsidRDefault="005A4CB4" w:rsidP="005A4CB4">
                          <w:pPr>
                            <w:spacing w:after="0"/>
                            <w:rPr>
                              <w:color w:val="3C7486"/>
                              <w:sz w:val="20"/>
                              <w:szCs w:val="20"/>
                            </w:rPr>
                          </w:pPr>
                          <w:r>
                            <w:rPr>
                              <w:color w:val="3C7486"/>
                              <w:sz w:val="20"/>
                            </w:rPr>
                            <w:t>Υπεύθυνος εταίρος: Υπηρεσία Ενέργειας και Υδάτων</w:t>
                          </w:r>
                        </w:p>
                        <w:p w14:paraId="5E2E450E" w14:textId="047EFB00" w:rsidR="00380C4A" w:rsidRDefault="00380C4A" w:rsidP="00380C4A">
                          <w:pPr>
                            <w:spacing w:after="0"/>
                          </w:pPr>
                        </w:p>
                      </w:txbxContent>
                    </v:textbox>
                  </v:shape>
                </w:pict>
              </mc:Fallback>
            </mc:AlternateContent>
          </w:r>
          <w:r w:rsidR="00380C4A">
            <w:rPr>
              <w:noProof/>
              <w:color w:val="3C7486"/>
            </w:rPr>
            <mc:AlternateContent>
              <mc:Choice Requires="wps">
                <w:drawing>
                  <wp:anchor distT="0" distB="0" distL="114300" distR="114300" simplePos="0" relativeHeight="251663360" behindDoc="0" locked="0" layoutInCell="1" allowOverlap="1" wp14:anchorId="395C2B8E" wp14:editId="63405958">
                    <wp:simplePos x="0" y="0"/>
                    <wp:positionH relativeFrom="margin">
                      <wp:posOffset>1802765</wp:posOffset>
                    </wp:positionH>
                    <wp:positionV relativeFrom="paragraph">
                      <wp:posOffset>3657600</wp:posOffset>
                    </wp:positionV>
                    <wp:extent cx="4417060" cy="1403985"/>
                    <wp:effectExtent l="0" t="0" r="0" b="0"/>
                    <wp:wrapNone/>
                    <wp:docPr id="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403985"/>
                            </a:xfrm>
                            <a:prstGeom prst="rect">
                              <a:avLst/>
                            </a:prstGeom>
                            <a:noFill/>
                            <a:ln w="9525">
                              <a:noFill/>
                              <a:miter lim="800000"/>
                              <a:headEnd/>
                              <a:tailEnd/>
                            </a:ln>
                          </wps:spPr>
                          <wps:txbx>
                            <w:txbxContent>
                              <w:p w14:paraId="1A99764B" w14:textId="77777777" w:rsidR="005A4CB4" w:rsidRPr="00D9512D" w:rsidRDefault="005A4CB4" w:rsidP="005A4CB4">
                                <w:pPr>
                                  <w:spacing w:after="0" w:line="240" w:lineRule="auto"/>
                                  <w:rPr>
                                    <w:b/>
                                    <w:color w:val="3C7486"/>
                                    <w:sz w:val="36"/>
                                    <w:szCs w:val="36"/>
                                  </w:rPr>
                                </w:pPr>
                                <w:r>
                                  <w:rPr>
                                    <w:b/>
                                    <w:color w:val="3C7486"/>
                                    <w:sz w:val="36"/>
                                  </w:rPr>
                                  <w:t>Υποστήριξη νησιωτικών και αραιοκατοικημένων</w:t>
                                </w:r>
                              </w:p>
                              <w:p w14:paraId="0C5BD432" w14:textId="77777777" w:rsidR="005A4CB4" w:rsidRPr="00D9512D" w:rsidRDefault="005A4CB4" w:rsidP="005A4CB4">
                                <w:pPr>
                                  <w:spacing w:after="0" w:line="240" w:lineRule="auto"/>
                                  <w:rPr>
                                    <w:b/>
                                    <w:color w:val="3C7486"/>
                                    <w:sz w:val="36"/>
                                    <w:szCs w:val="36"/>
                                  </w:rPr>
                                </w:pPr>
                                <w:r>
                                  <w:rPr>
                                    <w:b/>
                                    <w:color w:val="3C7486"/>
                                    <w:sz w:val="36"/>
                                  </w:rPr>
                                  <w:t>περιοχών στη μετάβαση προς μια πιο κυκλική οικονομία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C2B8E" id="Πλαίσιο κειμένου 2" o:spid="_x0000_s1028" type="#_x0000_t202" style="position:absolute;left:0;text-align:left;margin-left:141.95pt;margin-top:4in;width:347.8pt;height:110.5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" filled="f" stroked="f">
                    <v:textbox style="mso-fit-shape-to-text:t">
                      <w:txbxContent>
                        <w:p w14:paraId="1A99764B" w14:textId="77777777" w:rsidR="005A4CB4" w:rsidRPr="00D9512D" w:rsidRDefault="005A4CB4" w:rsidP="005A4CB4">
                          <w:pPr>
                            <w:spacing w:after="0" w:line="240" w:lineRule="auto"/>
                            <w:rPr>
                              <w:b/>
                              <w:color w:val="3C7486"/>
                              <w:sz w:val="36"/>
                              <w:szCs w:val="36"/>
                            </w:rPr>
                          </w:pPr>
                          <w:r>
                            <w:rPr>
                              <w:b/>
                              <w:color w:val="3C7486"/>
                              <w:sz w:val="36"/>
                            </w:rPr>
                            <w:t xml:space="preserve">Υποστήριξη νησιωτικών και αραιοκατοικημένων</w:t>
                          </w:r>
                        </w:p>
                        <w:p w14:paraId="0C5BD432" w14:textId="77777777" w:rsidR="005A4CB4" w:rsidRPr="00D9512D" w:rsidRDefault="005A4CB4" w:rsidP="005A4CB4">
                          <w:pPr>
                            <w:spacing w:after="0" w:line="240" w:lineRule="auto"/>
                            <w:rPr>
                              <w:b/>
                              <w:color w:val="3C7486"/>
                              <w:sz w:val="36"/>
                              <w:szCs w:val="36"/>
                            </w:rPr>
                          </w:pPr>
                          <w:r>
                            <w:rPr>
                              <w:b/>
                              <w:color w:val="3C7486"/>
                              <w:sz w:val="36"/>
                            </w:rPr>
                            <w:t xml:space="preserve">περιοχών στη μετάβαση προς μια πιο κυκλική οικονομία</w:t>
                          </w:r>
                        </w:p>
                      </w:txbxContent>
                    </v:textbox>
                    <w10:wrap anchorx="margin"/>
                  </v:shape>
                </w:pict>
              </mc:Fallback>
            </mc:AlternateContent>
          </w:r>
          <w:r w:rsidR="00380C4A">
            <w:rPr>
              <w:noProof/>
              <w:color w:val="3C7486"/>
            </w:rPr>
            <w:drawing>
              <wp:anchor distT="0" distB="0" distL="114300" distR="114300" simplePos="0" relativeHeight="251661312" behindDoc="0" locked="0" layoutInCell="1" allowOverlap="1" wp14:anchorId="22BE1771" wp14:editId="71961ECB">
                <wp:simplePos x="0" y="0"/>
                <wp:positionH relativeFrom="margin">
                  <wp:posOffset>-39370</wp:posOffset>
                </wp:positionH>
                <wp:positionV relativeFrom="margin">
                  <wp:posOffset>5314950</wp:posOffset>
                </wp:positionV>
                <wp:extent cx="1200150" cy="3291840"/>
                <wp:effectExtent l="0" t="0" r="0" b="0"/>
                <wp:wrapSquare wrapText="bothSides"/>
                <wp:docPr id="4102" name="Εικόνα 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PAGE - INCIRCLE REPORT TEMPLATE - ILLUSTRATOR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3291840"/>
                        </a:xfrm>
                        <a:prstGeom prst="rect">
                          <a:avLst/>
                        </a:prstGeom>
                      </pic:spPr>
                    </pic:pic>
                  </a:graphicData>
                </a:graphic>
                <wp14:sizeRelH relativeFrom="margin">
                  <wp14:pctWidth>0</wp14:pctWidth>
                </wp14:sizeRelH>
                <wp14:sizeRelV relativeFrom="margin">
                  <wp14:pctHeight>0</wp14:pctHeight>
                </wp14:sizeRelV>
              </wp:anchor>
            </w:drawing>
          </w:r>
          <w:r w:rsidR="00380C4A">
            <w:br w:type="page"/>
          </w:r>
        </w:p>
      </w:sdtContent>
    </w:sdt>
    <w:sdt>
      <w:sdtPr>
        <w:rPr>
          <w:rFonts w:asciiTheme="minorHAnsi" w:eastAsiaTheme="minorHAnsi" w:hAnsiTheme="minorHAnsi" w:cstheme="minorBidi"/>
          <w:color w:val="3C7486"/>
          <w:sz w:val="22"/>
          <w:szCs w:val="22"/>
        </w:rPr>
        <w:id w:val="1600214893"/>
        <w:docPartObj>
          <w:docPartGallery w:val="Table of Contents"/>
          <w:docPartUnique/>
        </w:docPartObj>
      </w:sdtPr>
      <w:sdtEndPr>
        <w:rPr>
          <w:noProof/>
        </w:rPr>
      </w:sdtEndPr>
      <w:sdtContent>
        <w:p w14:paraId="283EBF58" w14:textId="4B5420C9" w:rsidR="00380C4A" w:rsidRPr="00380C4A" w:rsidRDefault="00380C4A" w:rsidP="00380C4A">
          <w:pPr>
            <w:pStyle w:val="TOCHeading"/>
            <w:rPr>
              <w:rFonts w:asciiTheme="minorHAnsi" w:hAnsiTheme="minorHAnsi" w:cstheme="minorHAnsi"/>
              <w:b/>
              <w:bCs/>
              <w:color w:val="3C7486"/>
            </w:rPr>
          </w:pPr>
          <w:r>
            <w:rPr>
              <w:rFonts w:asciiTheme="minorHAnsi" w:hAnsiTheme="minorHAnsi"/>
              <w:b/>
              <w:color w:val="3C7486"/>
            </w:rPr>
            <w:t>Πίνακας Περιεχομένων</w:t>
          </w:r>
        </w:p>
        <w:p w14:paraId="2CFE7EEE" w14:textId="5C169B09" w:rsidR="00E41C98" w:rsidRDefault="005F6C51">
          <w:pPr>
            <w:pStyle w:val="TOC1"/>
            <w:tabs>
              <w:tab w:val="right" w:leader="dot" w:pos="9016"/>
            </w:tabs>
            <w:rPr>
              <w:rFonts w:eastAsiaTheme="minorEastAsia"/>
              <w:noProof/>
              <w:lang w:eastAsia="el-GR"/>
            </w:rPr>
          </w:pPr>
          <w:r w:rsidRPr="00380C4A">
            <w:rPr>
              <w:rFonts w:cstheme="minorHAnsi"/>
              <w:color w:val="3C7486"/>
            </w:rPr>
            <w:fldChar w:fldCharType="begin"/>
          </w:r>
          <w:r w:rsidRPr="00380C4A">
            <w:rPr>
              <w:rFonts w:cstheme="minorHAnsi"/>
              <w:color w:val="3C7486"/>
            </w:rPr>
            <w:instrText xml:space="preserve"> TOC \o "1-3" \h \z \u </w:instrText>
          </w:r>
          <w:r w:rsidRPr="00380C4A">
            <w:rPr>
              <w:rFonts w:cstheme="minorHAnsi"/>
              <w:color w:val="3C7486"/>
            </w:rPr>
            <w:fldChar w:fldCharType="separate"/>
          </w:r>
          <w:hyperlink w:anchor="_Toc83111805" w:history="1">
            <w:r w:rsidR="00E41C98" w:rsidRPr="00DD45F4">
              <w:rPr>
                <w:rStyle w:val="Hyperlink"/>
                <w:b/>
                <w:noProof/>
              </w:rPr>
              <w:t>Εισαγωγή</w:t>
            </w:r>
            <w:r w:rsidR="00E41C98">
              <w:rPr>
                <w:noProof/>
                <w:webHidden/>
              </w:rPr>
              <w:tab/>
            </w:r>
            <w:r w:rsidR="00E41C98">
              <w:rPr>
                <w:noProof/>
                <w:webHidden/>
              </w:rPr>
              <w:fldChar w:fldCharType="begin"/>
            </w:r>
            <w:r w:rsidR="00E41C98">
              <w:rPr>
                <w:noProof/>
                <w:webHidden/>
              </w:rPr>
              <w:instrText xml:space="preserve"> PAGEREF _Toc83111805 \h </w:instrText>
            </w:r>
            <w:r w:rsidR="00E41C98">
              <w:rPr>
                <w:noProof/>
                <w:webHidden/>
              </w:rPr>
            </w:r>
            <w:r w:rsidR="00E41C98">
              <w:rPr>
                <w:noProof/>
                <w:webHidden/>
              </w:rPr>
              <w:fldChar w:fldCharType="separate"/>
            </w:r>
            <w:r w:rsidR="00E41C98">
              <w:rPr>
                <w:noProof/>
                <w:webHidden/>
              </w:rPr>
              <w:t>3</w:t>
            </w:r>
            <w:r w:rsidR="00E41C98">
              <w:rPr>
                <w:noProof/>
                <w:webHidden/>
              </w:rPr>
              <w:fldChar w:fldCharType="end"/>
            </w:r>
          </w:hyperlink>
        </w:p>
        <w:p w14:paraId="3A582DD4" w14:textId="4F938B3D" w:rsidR="00E41C98" w:rsidRDefault="00984E27">
          <w:pPr>
            <w:pStyle w:val="TOC1"/>
            <w:tabs>
              <w:tab w:val="left" w:pos="440"/>
              <w:tab w:val="right" w:leader="dot" w:pos="9016"/>
            </w:tabs>
            <w:rPr>
              <w:rFonts w:eastAsiaTheme="minorEastAsia"/>
              <w:noProof/>
              <w:lang w:eastAsia="el-GR"/>
            </w:rPr>
          </w:pPr>
          <w:hyperlink w:anchor="_Toc83111806" w:history="1">
            <w:r w:rsidR="00E41C98" w:rsidRPr="00DD45F4">
              <w:rPr>
                <w:rStyle w:val="Hyperlink"/>
                <w:rFonts w:cstheme="minorHAnsi"/>
                <w:b/>
                <w:bCs/>
                <w:noProof/>
              </w:rPr>
              <w:t>1.</w:t>
            </w:r>
            <w:r w:rsidR="00E41C98">
              <w:rPr>
                <w:rFonts w:eastAsiaTheme="minorEastAsia"/>
                <w:noProof/>
                <w:lang w:eastAsia="el-GR"/>
              </w:rPr>
              <w:tab/>
            </w:r>
            <w:r w:rsidR="00E41C98" w:rsidRPr="00DD45F4">
              <w:rPr>
                <w:rStyle w:val="Hyperlink"/>
                <w:b/>
                <w:noProof/>
              </w:rPr>
              <w:t>Λεπτομέρειες εγγράφου στρατηγικής</w:t>
            </w:r>
            <w:r w:rsidR="00E41C98">
              <w:rPr>
                <w:noProof/>
                <w:webHidden/>
              </w:rPr>
              <w:tab/>
            </w:r>
            <w:r w:rsidR="00E41C98">
              <w:rPr>
                <w:noProof/>
                <w:webHidden/>
              </w:rPr>
              <w:fldChar w:fldCharType="begin"/>
            </w:r>
            <w:r w:rsidR="00E41C98">
              <w:rPr>
                <w:noProof/>
                <w:webHidden/>
              </w:rPr>
              <w:instrText xml:space="preserve"> PAGEREF _Toc83111806 \h </w:instrText>
            </w:r>
            <w:r w:rsidR="00E41C98">
              <w:rPr>
                <w:noProof/>
                <w:webHidden/>
              </w:rPr>
            </w:r>
            <w:r w:rsidR="00E41C98">
              <w:rPr>
                <w:noProof/>
                <w:webHidden/>
              </w:rPr>
              <w:fldChar w:fldCharType="separate"/>
            </w:r>
            <w:r w:rsidR="00E41C98">
              <w:rPr>
                <w:noProof/>
                <w:webHidden/>
              </w:rPr>
              <w:t>4</w:t>
            </w:r>
            <w:r w:rsidR="00E41C98">
              <w:rPr>
                <w:noProof/>
                <w:webHidden/>
              </w:rPr>
              <w:fldChar w:fldCharType="end"/>
            </w:r>
          </w:hyperlink>
        </w:p>
        <w:p w14:paraId="63E2EEC9" w14:textId="46D4A8F8" w:rsidR="00E41C98" w:rsidRDefault="00984E27">
          <w:pPr>
            <w:pStyle w:val="TOC1"/>
            <w:tabs>
              <w:tab w:val="left" w:pos="440"/>
              <w:tab w:val="right" w:leader="dot" w:pos="9016"/>
            </w:tabs>
            <w:rPr>
              <w:rFonts w:eastAsiaTheme="minorEastAsia"/>
              <w:noProof/>
              <w:lang w:eastAsia="el-GR"/>
            </w:rPr>
          </w:pPr>
          <w:hyperlink w:anchor="_Toc83111807" w:history="1">
            <w:r w:rsidR="00E41C98" w:rsidRPr="00DD45F4">
              <w:rPr>
                <w:rStyle w:val="Hyperlink"/>
                <w:rFonts w:cstheme="minorHAnsi"/>
                <w:b/>
                <w:bCs/>
                <w:noProof/>
              </w:rPr>
              <w:t>2.</w:t>
            </w:r>
            <w:r w:rsidR="00E41C98">
              <w:rPr>
                <w:rFonts w:eastAsiaTheme="minorEastAsia"/>
                <w:noProof/>
                <w:lang w:eastAsia="el-GR"/>
              </w:rPr>
              <w:tab/>
            </w:r>
            <w:r w:rsidR="00E41C98" w:rsidRPr="00DD45F4">
              <w:rPr>
                <w:rStyle w:val="Hyperlink"/>
                <w:b/>
                <w:noProof/>
              </w:rPr>
              <w:t>Περιγραφή της στρατηγικής προσέγγισης που υιοθετήθηκε για την επιδίωξη κάθε αρχής του INCIRCLE</w:t>
            </w:r>
            <w:r w:rsidR="00E41C98">
              <w:rPr>
                <w:noProof/>
                <w:webHidden/>
              </w:rPr>
              <w:tab/>
            </w:r>
            <w:r w:rsidR="00E41C98">
              <w:rPr>
                <w:noProof/>
                <w:webHidden/>
              </w:rPr>
              <w:fldChar w:fldCharType="begin"/>
            </w:r>
            <w:r w:rsidR="00E41C98">
              <w:rPr>
                <w:noProof/>
                <w:webHidden/>
              </w:rPr>
              <w:instrText xml:space="preserve"> PAGEREF _Toc83111807 \h </w:instrText>
            </w:r>
            <w:r w:rsidR="00E41C98">
              <w:rPr>
                <w:noProof/>
                <w:webHidden/>
              </w:rPr>
            </w:r>
            <w:r w:rsidR="00E41C98">
              <w:rPr>
                <w:noProof/>
                <w:webHidden/>
              </w:rPr>
              <w:fldChar w:fldCharType="separate"/>
            </w:r>
            <w:r w:rsidR="00E41C98">
              <w:rPr>
                <w:noProof/>
                <w:webHidden/>
              </w:rPr>
              <w:t>4</w:t>
            </w:r>
            <w:r w:rsidR="00E41C98">
              <w:rPr>
                <w:noProof/>
                <w:webHidden/>
              </w:rPr>
              <w:fldChar w:fldCharType="end"/>
            </w:r>
          </w:hyperlink>
        </w:p>
        <w:p w14:paraId="13EF8DE2" w14:textId="7AB8F1C1" w:rsidR="00E41C98" w:rsidRDefault="00984E27">
          <w:pPr>
            <w:pStyle w:val="TOC2"/>
            <w:tabs>
              <w:tab w:val="left" w:pos="880"/>
              <w:tab w:val="right" w:leader="dot" w:pos="9016"/>
            </w:tabs>
            <w:rPr>
              <w:rFonts w:eastAsiaTheme="minorEastAsia"/>
              <w:noProof/>
              <w:lang w:eastAsia="el-GR"/>
            </w:rPr>
          </w:pPr>
          <w:hyperlink w:anchor="_Toc83111808" w:history="1">
            <w:r w:rsidR="00E41C98" w:rsidRPr="00DD45F4">
              <w:rPr>
                <w:rStyle w:val="Hyperlink"/>
                <w:b/>
                <w:noProof/>
              </w:rPr>
              <w:t>2.1</w:t>
            </w:r>
            <w:r w:rsidR="00E41C98">
              <w:rPr>
                <w:rFonts w:eastAsiaTheme="minorEastAsia"/>
                <w:noProof/>
                <w:lang w:eastAsia="el-GR"/>
              </w:rPr>
              <w:tab/>
            </w:r>
            <w:r w:rsidR="00E41C98" w:rsidRPr="00DD45F4">
              <w:rPr>
                <w:rStyle w:val="Hyperlink"/>
                <w:b/>
                <w:noProof/>
              </w:rPr>
              <w:t>Μείωση</w:t>
            </w:r>
            <w:r w:rsidR="00E41C98">
              <w:rPr>
                <w:noProof/>
                <w:webHidden/>
              </w:rPr>
              <w:tab/>
            </w:r>
            <w:r w:rsidR="00E41C98">
              <w:rPr>
                <w:noProof/>
                <w:webHidden/>
              </w:rPr>
              <w:fldChar w:fldCharType="begin"/>
            </w:r>
            <w:r w:rsidR="00E41C98">
              <w:rPr>
                <w:noProof/>
                <w:webHidden/>
              </w:rPr>
              <w:instrText xml:space="preserve"> PAGEREF _Toc83111808 \h </w:instrText>
            </w:r>
            <w:r w:rsidR="00E41C98">
              <w:rPr>
                <w:noProof/>
                <w:webHidden/>
              </w:rPr>
            </w:r>
            <w:r w:rsidR="00E41C98">
              <w:rPr>
                <w:noProof/>
                <w:webHidden/>
              </w:rPr>
              <w:fldChar w:fldCharType="separate"/>
            </w:r>
            <w:r w:rsidR="00E41C98">
              <w:rPr>
                <w:noProof/>
                <w:webHidden/>
              </w:rPr>
              <w:t>4</w:t>
            </w:r>
            <w:r w:rsidR="00E41C98">
              <w:rPr>
                <w:noProof/>
                <w:webHidden/>
              </w:rPr>
              <w:fldChar w:fldCharType="end"/>
            </w:r>
          </w:hyperlink>
        </w:p>
        <w:p w14:paraId="6822CA0D" w14:textId="17EA5C64" w:rsidR="00E41C98" w:rsidRDefault="00984E27">
          <w:pPr>
            <w:pStyle w:val="TOC2"/>
            <w:tabs>
              <w:tab w:val="left" w:pos="880"/>
              <w:tab w:val="right" w:leader="dot" w:pos="9016"/>
            </w:tabs>
            <w:rPr>
              <w:rFonts w:eastAsiaTheme="minorEastAsia"/>
              <w:noProof/>
              <w:lang w:eastAsia="el-GR"/>
            </w:rPr>
          </w:pPr>
          <w:hyperlink w:anchor="_Toc83111809" w:history="1">
            <w:r w:rsidR="00E41C98" w:rsidRPr="00DD45F4">
              <w:rPr>
                <w:rStyle w:val="Hyperlink"/>
                <w:b/>
                <w:noProof/>
              </w:rPr>
              <w:t>2.2</w:t>
            </w:r>
            <w:r w:rsidR="00E41C98">
              <w:rPr>
                <w:rFonts w:eastAsiaTheme="minorEastAsia"/>
                <w:noProof/>
                <w:lang w:eastAsia="el-GR"/>
              </w:rPr>
              <w:tab/>
            </w:r>
            <w:r w:rsidR="00E41C98" w:rsidRPr="00DD45F4">
              <w:rPr>
                <w:rStyle w:val="Hyperlink"/>
                <w:b/>
                <w:noProof/>
              </w:rPr>
              <w:t>Αναγέννηση</w:t>
            </w:r>
            <w:r w:rsidR="00E41C98">
              <w:rPr>
                <w:noProof/>
                <w:webHidden/>
              </w:rPr>
              <w:tab/>
            </w:r>
            <w:r w:rsidR="00E41C98">
              <w:rPr>
                <w:noProof/>
                <w:webHidden/>
              </w:rPr>
              <w:fldChar w:fldCharType="begin"/>
            </w:r>
            <w:r w:rsidR="00E41C98">
              <w:rPr>
                <w:noProof/>
                <w:webHidden/>
              </w:rPr>
              <w:instrText xml:space="preserve"> PAGEREF _Toc83111809 \h </w:instrText>
            </w:r>
            <w:r w:rsidR="00E41C98">
              <w:rPr>
                <w:noProof/>
                <w:webHidden/>
              </w:rPr>
            </w:r>
            <w:r w:rsidR="00E41C98">
              <w:rPr>
                <w:noProof/>
                <w:webHidden/>
              </w:rPr>
              <w:fldChar w:fldCharType="separate"/>
            </w:r>
            <w:r w:rsidR="00E41C98">
              <w:rPr>
                <w:noProof/>
                <w:webHidden/>
              </w:rPr>
              <w:t>4</w:t>
            </w:r>
            <w:r w:rsidR="00E41C98">
              <w:rPr>
                <w:noProof/>
                <w:webHidden/>
              </w:rPr>
              <w:fldChar w:fldCharType="end"/>
            </w:r>
          </w:hyperlink>
        </w:p>
        <w:p w14:paraId="19AE4258" w14:textId="3B2E8D73" w:rsidR="00E41C98" w:rsidRDefault="00984E27">
          <w:pPr>
            <w:pStyle w:val="TOC2"/>
            <w:tabs>
              <w:tab w:val="left" w:pos="880"/>
              <w:tab w:val="right" w:leader="dot" w:pos="9016"/>
            </w:tabs>
            <w:rPr>
              <w:rFonts w:eastAsiaTheme="minorEastAsia"/>
              <w:noProof/>
              <w:lang w:eastAsia="el-GR"/>
            </w:rPr>
          </w:pPr>
          <w:hyperlink w:anchor="_Toc83111810" w:history="1">
            <w:r w:rsidR="00E41C98" w:rsidRPr="00DD45F4">
              <w:rPr>
                <w:rStyle w:val="Hyperlink"/>
                <w:b/>
                <w:noProof/>
              </w:rPr>
              <w:t>2.3</w:t>
            </w:r>
            <w:r w:rsidR="00E41C98">
              <w:rPr>
                <w:rFonts w:eastAsiaTheme="minorEastAsia"/>
                <w:noProof/>
                <w:lang w:eastAsia="el-GR"/>
              </w:rPr>
              <w:tab/>
            </w:r>
            <w:r w:rsidR="00E41C98" w:rsidRPr="00DD45F4">
              <w:rPr>
                <w:rStyle w:val="Hyperlink"/>
                <w:b/>
                <w:noProof/>
              </w:rPr>
              <w:t>Επανεξέταση</w:t>
            </w:r>
            <w:r w:rsidR="00E41C98">
              <w:rPr>
                <w:noProof/>
                <w:webHidden/>
              </w:rPr>
              <w:tab/>
            </w:r>
            <w:r w:rsidR="00E41C98">
              <w:rPr>
                <w:noProof/>
                <w:webHidden/>
              </w:rPr>
              <w:fldChar w:fldCharType="begin"/>
            </w:r>
            <w:r w:rsidR="00E41C98">
              <w:rPr>
                <w:noProof/>
                <w:webHidden/>
              </w:rPr>
              <w:instrText xml:space="preserve"> PAGEREF _Toc83111810 \h </w:instrText>
            </w:r>
            <w:r w:rsidR="00E41C98">
              <w:rPr>
                <w:noProof/>
                <w:webHidden/>
              </w:rPr>
            </w:r>
            <w:r w:rsidR="00E41C98">
              <w:rPr>
                <w:noProof/>
                <w:webHidden/>
              </w:rPr>
              <w:fldChar w:fldCharType="separate"/>
            </w:r>
            <w:r w:rsidR="00E41C98">
              <w:rPr>
                <w:noProof/>
                <w:webHidden/>
              </w:rPr>
              <w:t>5</w:t>
            </w:r>
            <w:r w:rsidR="00E41C98">
              <w:rPr>
                <w:noProof/>
                <w:webHidden/>
              </w:rPr>
              <w:fldChar w:fldCharType="end"/>
            </w:r>
          </w:hyperlink>
        </w:p>
        <w:p w14:paraId="4D33F9D8" w14:textId="6E49D6A3" w:rsidR="00E41C98" w:rsidRDefault="00984E27">
          <w:pPr>
            <w:pStyle w:val="TOC2"/>
            <w:tabs>
              <w:tab w:val="left" w:pos="880"/>
              <w:tab w:val="right" w:leader="dot" w:pos="9016"/>
            </w:tabs>
            <w:rPr>
              <w:rFonts w:eastAsiaTheme="minorEastAsia"/>
              <w:noProof/>
              <w:lang w:eastAsia="el-GR"/>
            </w:rPr>
          </w:pPr>
          <w:hyperlink w:anchor="_Toc83111811" w:history="1">
            <w:r w:rsidR="00E41C98" w:rsidRPr="00DD45F4">
              <w:rPr>
                <w:rStyle w:val="Hyperlink"/>
                <w:b/>
                <w:noProof/>
              </w:rPr>
              <w:t>2.4</w:t>
            </w:r>
            <w:r w:rsidR="00E41C98">
              <w:rPr>
                <w:rFonts w:eastAsiaTheme="minorEastAsia"/>
                <w:noProof/>
                <w:lang w:eastAsia="el-GR"/>
              </w:rPr>
              <w:tab/>
            </w:r>
            <w:r w:rsidR="00E41C98" w:rsidRPr="00DD45F4">
              <w:rPr>
                <w:rStyle w:val="Hyperlink"/>
                <w:b/>
                <w:noProof/>
              </w:rPr>
              <w:t>Καινοτομία</w:t>
            </w:r>
            <w:r w:rsidR="00E41C98">
              <w:rPr>
                <w:noProof/>
                <w:webHidden/>
              </w:rPr>
              <w:tab/>
            </w:r>
            <w:r w:rsidR="00E41C98">
              <w:rPr>
                <w:noProof/>
                <w:webHidden/>
              </w:rPr>
              <w:fldChar w:fldCharType="begin"/>
            </w:r>
            <w:r w:rsidR="00E41C98">
              <w:rPr>
                <w:noProof/>
                <w:webHidden/>
              </w:rPr>
              <w:instrText xml:space="preserve"> PAGEREF _Toc83111811 \h </w:instrText>
            </w:r>
            <w:r w:rsidR="00E41C98">
              <w:rPr>
                <w:noProof/>
                <w:webHidden/>
              </w:rPr>
            </w:r>
            <w:r w:rsidR="00E41C98">
              <w:rPr>
                <w:noProof/>
                <w:webHidden/>
              </w:rPr>
              <w:fldChar w:fldCharType="separate"/>
            </w:r>
            <w:r w:rsidR="00E41C98">
              <w:rPr>
                <w:noProof/>
                <w:webHidden/>
              </w:rPr>
              <w:t>5</w:t>
            </w:r>
            <w:r w:rsidR="00E41C98">
              <w:rPr>
                <w:noProof/>
                <w:webHidden/>
              </w:rPr>
              <w:fldChar w:fldCharType="end"/>
            </w:r>
          </w:hyperlink>
        </w:p>
        <w:p w14:paraId="5E049F12" w14:textId="00040D51" w:rsidR="00E41C98" w:rsidRDefault="00984E27">
          <w:pPr>
            <w:pStyle w:val="TOC2"/>
            <w:tabs>
              <w:tab w:val="left" w:pos="880"/>
              <w:tab w:val="right" w:leader="dot" w:pos="9016"/>
            </w:tabs>
            <w:rPr>
              <w:rFonts w:eastAsiaTheme="minorEastAsia"/>
              <w:noProof/>
              <w:lang w:eastAsia="el-GR"/>
            </w:rPr>
          </w:pPr>
          <w:hyperlink w:anchor="_Toc83111812" w:history="1">
            <w:r w:rsidR="00E41C98" w:rsidRPr="00DD45F4">
              <w:rPr>
                <w:rStyle w:val="Hyperlink"/>
                <w:b/>
                <w:noProof/>
              </w:rPr>
              <w:t>2.5</w:t>
            </w:r>
            <w:r w:rsidR="00E41C98">
              <w:rPr>
                <w:rFonts w:eastAsiaTheme="minorEastAsia"/>
                <w:noProof/>
                <w:lang w:eastAsia="el-GR"/>
              </w:rPr>
              <w:tab/>
            </w:r>
            <w:r w:rsidR="00E41C98" w:rsidRPr="00DD45F4">
              <w:rPr>
                <w:rStyle w:val="Hyperlink"/>
                <w:b/>
                <w:noProof/>
              </w:rPr>
              <w:t>Επαναξιοποίηση</w:t>
            </w:r>
            <w:r w:rsidR="00E41C98">
              <w:rPr>
                <w:noProof/>
                <w:webHidden/>
              </w:rPr>
              <w:tab/>
            </w:r>
            <w:r w:rsidR="00E41C98">
              <w:rPr>
                <w:noProof/>
                <w:webHidden/>
              </w:rPr>
              <w:fldChar w:fldCharType="begin"/>
            </w:r>
            <w:r w:rsidR="00E41C98">
              <w:rPr>
                <w:noProof/>
                <w:webHidden/>
              </w:rPr>
              <w:instrText xml:space="preserve"> PAGEREF _Toc83111812 \h </w:instrText>
            </w:r>
            <w:r w:rsidR="00E41C98">
              <w:rPr>
                <w:noProof/>
                <w:webHidden/>
              </w:rPr>
            </w:r>
            <w:r w:rsidR="00E41C98">
              <w:rPr>
                <w:noProof/>
                <w:webHidden/>
              </w:rPr>
              <w:fldChar w:fldCharType="separate"/>
            </w:r>
            <w:r w:rsidR="00E41C98">
              <w:rPr>
                <w:noProof/>
                <w:webHidden/>
              </w:rPr>
              <w:t>5</w:t>
            </w:r>
            <w:r w:rsidR="00E41C98">
              <w:rPr>
                <w:noProof/>
                <w:webHidden/>
              </w:rPr>
              <w:fldChar w:fldCharType="end"/>
            </w:r>
          </w:hyperlink>
        </w:p>
        <w:p w14:paraId="725759F1" w14:textId="43C2E7D2" w:rsidR="00E41C98" w:rsidRDefault="00984E27">
          <w:pPr>
            <w:pStyle w:val="TOC1"/>
            <w:tabs>
              <w:tab w:val="left" w:pos="440"/>
              <w:tab w:val="right" w:leader="dot" w:pos="9016"/>
            </w:tabs>
            <w:rPr>
              <w:rFonts w:eastAsiaTheme="minorEastAsia"/>
              <w:noProof/>
              <w:lang w:eastAsia="el-GR"/>
            </w:rPr>
          </w:pPr>
          <w:hyperlink w:anchor="_Toc83111813" w:history="1">
            <w:r w:rsidR="00E41C98" w:rsidRPr="00DD45F4">
              <w:rPr>
                <w:rStyle w:val="Hyperlink"/>
                <w:rFonts w:cstheme="minorHAnsi"/>
                <w:b/>
                <w:bCs/>
                <w:noProof/>
              </w:rPr>
              <w:t>3.</w:t>
            </w:r>
            <w:r w:rsidR="00E41C98">
              <w:rPr>
                <w:rFonts w:eastAsiaTheme="minorEastAsia"/>
                <w:noProof/>
                <w:lang w:eastAsia="el-GR"/>
              </w:rPr>
              <w:tab/>
            </w:r>
            <w:r w:rsidR="00E41C98" w:rsidRPr="00DD45F4">
              <w:rPr>
                <w:rStyle w:val="Hyperlink"/>
                <w:b/>
                <w:noProof/>
              </w:rPr>
              <w:t>Λεπτομέρειες των μέτρων κάθε τομέα πολιτικής των τεσσάρων πυλώνων του INCIRCLE, όπως συμπεριλαμβάνονται στη στρατηγική</w:t>
            </w:r>
            <w:r w:rsidR="00E41C98">
              <w:rPr>
                <w:noProof/>
                <w:webHidden/>
              </w:rPr>
              <w:tab/>
            </w:r>
            <w:r w:rsidR="00E41C98">
              <w:rPr>
                <w:noProof/>
                <w:webHidden/>
              </w:rPr>
              <w:fldChar w:fldCharType="begin"/>
            </w:r>
            <w:r w:rsidR="00E41C98">
              <w:rPr>
                <w:noProof/>
                <w:webHidden/>
              </w:rPr>
              <w:instrText xml:space="preserve"> PAGEREF _Toc83111813 \h </w:instrText>
            </w:r>
            <w:r w:rsidR="00E41C98">
              <w:rPr>
                <w:noProof/>
                <w:webHidden/>
              </w:rPr>
            </w:r>
            <w:r w:rsidR="00E41C98">
              <w:rPr>
                <w:noProof/>
                <w:webHidden/>
              </w:rPr>
              <w:fldChar w:fldCharType="separate"/>
            </w:r>
            <w:r w:rsidR="00E41C98">
              <w:rPr>
                <w:noProof/>
                <w:webHidden/>
              </w:rPr>
              <w:t>5</w:t>
            </w:r>
            <w:r w:rsidR="00E41C98">
              <w:rPr>
                <w:noProof/>
                <w:webHidden/>
              </w:rPr>
              <w:fldChar w:fldCharType="end"/>
            </w:r>
          </w:hyperlink>
        </w:p>
        <w:p w14:paraId="1C225BAD" w14:textId="6BB48A21" w:rsidR="00E41C98" w:rsidRDefault="00984E27">
          <w:pPr>
            <w:pStyle w:val="TOC2"/>
            <w:tabs>
              <w:tab w:val="left" w:pos="880"/>
              <w:tab w:val="right" w:leader="dot" w:pos="9016"/>
            </w:tabs>
            <w:rPr>
              <w:rFonts w:eastAsiaTheme="minorEastAsia"/>
              <w:noProof/>
              <w:lang w:eastAsia="el-GR"/>
            </w:rPr>
          </w:pPr>
          <w:hyperlink w:anchor="_Toc83111814" w:history="1">
            <w:r w:rsidR="00E41C98" w:rsidRPr="00DD45F4">
              <w:rPr>
                <w:rStyle w:val="Hyperlink"/>
                <w:rFonts w:cstheme="minorHAnsi"/>
                <w:b/>
                <w:bCs/>
                <w:noProof/>
              </w:rPr>
              <w:t>3.1</w:t>
            </w:r>
            <w:r w:rsidR="00E41C98">
              <w:rPr>
                <w:rFonts w:eastAsiaTheme="minorEastAsia"/>
                <w:noProof/>
                <w:lang w:eastAsia="el-GR"/>
              </w:rPr>
              <w:tab/>
            </w:r>
            <w:r w:rsidR="00E41C98" w:rsidRPr="00DD45F4">
              <w:rPr>
                <w:rStyle w:val="Hyperlink"/>
                <w:b/>
                <w:noProof/>
              </w:rPr>
              <w:t>Τομέας των υδάτων</w:t>
            </w:r>
            <w:r w:rsidR="00E41C98">
              <w:rPr>
                <w:noProof/>
                <w:webHidden/>
              </w:rPr>
              <w:tab/>
            </w:r>
            <w:r w:rsidR="00E41C98">
              <w:rPr>
                <w:noProof/>
                <w:webHidden/>
              </w:rPr>
              <w:fldChar w:fldCharType="begin"/>
            </w:r>
            <w:r w:rsidR="00E41C98">
              <w:rPr>
                <w:noProof/>
                <w:webHidden/>
              </w:rPr>
              <w:instrText xml:space="preserve"> PAGEREF _Toc83111814 \h </w:instrText>
            </w:r>
            <w:r w:rsidR="00E41C98">
              <w:rPr>
                <w:noProof/>
                <w:webHidden/>
              </w:rPr>
            </w:r>
            <w:r w:rsidR="00E41C98">
              <w:rPr>
                <w:noProof/>
                <w:webHidden/>
              </w:rPr>
              <w:fldChar w:fldCharType="separate"/>
            </w:r>
            <w:r w:rsidR="00E41C98">
              <w:rPr>
                <w:noProof/>
                <w:webHidden/>
              </w:rPr>
              <w:t>6</w:t>
            </w:r>
            <w:r w:rsidR="00E41C98">
              <w:rPr>
                <w:noProof/>
                <w:webHidden/>
              </w:rPr>
              <w:fldChar w:fldCharType="end"/>
            </w:r>
          </w:hyperlink>
        </w:p>
        <w:p w14:paraId="6D23CFB1" w14:textId="621BDCA3" w:rsidR="00E41C98" w:rsidRDefault="00984E27">
          <w:pPr>
            <w:pStyle w:val="TOC3"/>
            <w:tabs>
              <w:tab w:val="left" w:pos="1320"/>
              <w:tab w:val="right" w:leader="dot" w:pos="9016"/>
            </w:tabs>
            <w:rPr>
              <w:rFonts w:eastAsiaTheme="minorEastAsia"/>
              <w:noProof/>
              <w:lang w:eastAsia="el-GR"/>
            </w:rPr>
          </w:pPr>
          <w:hyperlink w:anchor="_Toc83111815" w:history="1">
            <w:r w:rsidR="00E41C98" w:rsidRPr="00DD45F4">
              <w:rPr>
                <w:rStyle w:val="Hyperlink"/>
                <w:rFonts w:cstheme="minorHAnsi"/>
                <w:b/>
                <w:bCs/>
                <w:noProof/>
              </w:rPr>
              <w:t>3.1.1</w:t>
            </w:r>
            <w:r w:rsidR="00E41C98">
              <w:rPr>
                <w:rFonts w:eastAsiaTheme="minorEastAsia"/>
                <w:noProof/>
                <w:lang w:eastAsia="el-GR"/>
              </w:rPr>
              <w:tab/>
            </w:r>
            <w:r w:rsidR="00E41C98" w:rsidRPr="00DD45F4">
              <w:rPr>
                <w:rStyle w:val="Hyperlink"/>
                <w:b/>
                <w:noProof/>
              </w:rPr>
              <w:t>Μέτρα για την αποδοτική χρήση των υδάτων και τη διαχείριση της ζήτησης</w:t>
            </w:r>
            <w:r w:rsidR="00E41C98">
              <w:rPr>
                <w:noProof/>
                <w:webHidden/>
              </w:rPr>
              <w:tab/>
            </w:r>
            <w:r w:rsidR="00E41C98">
              <w:rPr>
                <w:noProof/>
                <w:webHidden/>
              </w:rPr>
              <w:fldChar w:fldCharType="begin"/>
            </w:r>
            <w:r w:rsidR="00E41C98">
              <w:rPr>
                <w:noProof/>
                <w:webHidden/>
              </w:rPr>
              <w:instrText xml:space="preserve"> PAGEREF _Toc83111815 \h </w:instrText>
            </w:r>
            <w:r w:rsidR="00E41C98">
              <w:rPr>
                <w:noProof/>
                <w:webHidden/>
              </w:rPr>
            </w:r>
            <w:r w:rsidR="00E41C98">
              <w:rPr>
                <w:noProof/>
                <w:webHidden/>
              </w:rPr>
              <w:fldChar w:fldCharType="separate"/>
            </w:r>
            <w:r w:rsidR="00E41C98">
              <w:rPr>
                <w:noProof/>
                <w:webHidden/>
              </w:rPr>
              <w:t>6</w:t>
            </w:r>
            <w:r w:rsidR="00E41C98">
              <w:rPr>
                <w:noProof/>
                <w:webHidden/>
              </w:rPr>
              <w:fldChar w:fldCharType="end"/>
            </w:r>
          </w:hyperlink>
        </w:p>
        <w:p w14:paraId="11E39CF5" w14:textId="7C8C0D8B" w:rsidR="00E41C98" w:rsidRDefault="00984E27">
          <w:pPr>
            <w:pStyle w:val="TOC3"/>
            <w:tabs>
              <w:tab w:val="left" w:pos="1320"/>
              <w:tab w:val="right" w:leader="dot" w:pos="9016"/>
            </w:tabs>
            <w:rPr>
              <w:rFonts w:eastAsiaTheme="minorEastAsia"/>
              <w:noProof/>
              <w:lang w:eastAsia="el-GR"/>
            </w:rPr>
          </w:pPr>
          <w:hyperlink w:anchor="_Toc83111816" w:history="1">
            <w:r w:rsidR="00E41C98" w:rsidRPr="00DD45F4">
              <w:rPr>
                <w:rStyle w:val="Hyperlink"/>
                <w:b/>
                <w:noProof/>
              </w:rPr>
              <w:t>3.1.2</w:t>
            </w:r>
            <w:r w:rsidR="00E41C98">
              <w:rPr>
                <w:rFonts w:eastAsiaTheme="minorEastAsia"/>
                <w:noProof/>
                <w:lang w:eastAsia="el-GR"/>
              </w:rPr>
              <w:tab/>
            </w:r>
            <w:r w:rsidR="00E41C98" w:rsidRPr="00DD45F4">
              <w:rPr>
                <w:rStyle w:val="Hyperlink"/>
                <w:b/>
                <w:noProof/>
              </w:rPr>
              <w:t>Μέτρα για την επαναχρησιμοποίηση των υδάτων και την εξέταση άλλων εναλλακτικών συστημάτων ύδρευσης</w:t>
            </w:r>
            <w:r w:rsidR="00E41C98">
              <w:rPr>
                <w:noProof/>
                <w:webHidden/>
              </w:rPr>
              <w:tab/>
            </w:r>
            <w:r w:rsidR="00E41C98">
              <w:rPr>
                <w:noProof/>
                <w:webHidden/>
              </w:rPr>
              <w:fldChar w:fldCharType="begin"/>
            </w:r>
            <w:r w:rsidR="00E41C98">
              <w:rPr>
                <w:noProof/>
                <w:webHidden/>
              </w:rPr>
              <w:instrText xml:space="preserve"> PAGEREF _Toc83111816 \h </w:instrText>
            </w:r>
            <w:r w:rsidR="00E41C98">
              <w:rPr>
                <w:noProof/>
                <w:webHidden/>
              </w:rPr>
            </w:r>
            <w:r w:rsidR="00E41C98">
              <w:rPr>
                <w:noProof/>
                <w:webHidden/>
              </w:rPr>
              <w:fldChar w:fldCharType="separate"/>
            </w:r>
            <w:r w:rsidR="00E41C98">
              <w:rPr>
                <w:noProof/>
                <w:webHidden/>
              </w:rPr>
              <w:t>6</w:t>
            </w:r>
            <w:r w:rsidR="00E41C98">
              <w:rPr>
                <w:noProof/>
                <w:webHidden/>
              </w:rPr>
              <w:fldChar w:fldCharType="end"/>
            </w:r>
          </w:hyperlink>
        </w:p>
        <w:p w14:paraId="64092CF5" w14:textId="06D65FC0" w:rsidR="00E41C98" w:rsidRDefault="00984E27">
          <w:pPr>
            <w:pStyle w:val="TOC3"/>
            <w:tabs>
              <w:tab w:val="left" w:pos="1320"/>
              <w:tab w:val="right" w:leader="dot" w:pos="9016"/>
            </w:tabs>
            <w:rPr>
              <w:rFonts w:eastAsiaTheme="minorEastAsia"/>
              <w:noProof/>
              <w:lang w:eastAsia="el-GR"/>
            </w:rPr>
          </w:pPr>
          <w:hyperlink w:anchor="_Toc83111817" w:history="1">
            <w:r w:rsidR="00E41C98" w:rsidRPr="00DD45F4">
              <w:rPr>
                <w:rStyle w:val="Hyperlink"/>
                <w:b/>
                <w:noProof/>
              </w:rPr>
              <w:t>3.1.3</w:t>
            </w:r>
            <w:r w:rsidR="00E41C98">
              <w:rPr>
                <w:rFonts w:eastAsiaTheme="minorEastAsia"/>
                <w:noProof/>
                <w:lang w:eastAsia="el-GR"/>
              </w:rPr>
              <w:tab/>
            </w:r>
            <w:r w:rsidR="00E41C98" w:rsidRPr="00DD45F4">
              <w:rPr>
                <w:rStyle w:val="Hyperlink"/>
                <w:b/>
                <w:noProof/>
              </w:rPr>
              <w:t>Άλλα σχετικά μέτρα</w:t>
            </w:r>
            <w:r w:rsidR="00E41C98">
              <w:rPr>
                <w:noProof/>
                <w:webHidden/>
              </w:rPr>
              <w:tab/>
            </w:r>
            <w:r w:rsidR="00E41C98">
              <w:rPr>
                <w:noProof/>
                <w:webHidden/>
              </w:rPr>
              <w:fldChar w:fldCharType="begin"/>
            </w:r>
            <w:r w:rsidR="00E41C98">
              <w:rPr>
                <w:noProof/>
                <w:webHidden/>
              </w:rPr>
              <w:instrText xml:space="preserve"> PAGEREF _Toc83111817 \h </w:instrText>
            </w:r>
            <w:r w:rsidR="00E41C98">
              <w:rPr>
                <w:noProof/>
                <w:webHidden/>
              </w:rPr>
            </w:r>
            <w:r w:rsidR="00E41C98">
              <w:rPr>
                <w:noProof/>
                <w:webHidden/>
              </w:rPr>
              <w:fldChar w:fldCharType="separate"/>
            </w:r>
            <w:r w:rsidR="00E41C98">
              <w:rPr>
                <w:noProof/>
                <w:webHidden/>
              </w:rPr>
              <w:t>6</w:t>
            </w:r>
            <w:r w:rsidR="00E41C98">
              <w:rPr>
                <w:noProof/>
                <w:webHidden/>
              </w:rPr>
              <w:fldChar w:fldCharType="end"/>
            </w:r>
          </w:hyperlink>
        </w:p>
        <w:p w14:paraId="4F0E978F" w14:textId="5C5921A1" w:rsidR="00E41C98" w:rsidRDefault="00984E27">
          <w:pPr>
            <w:pStyle w:val="TOC2"/>
            <w:tabs>
              <w:tab w:val="left" w:pos="880"/>
              <w:tab w:val="right" w:leader="dot" w:pos="9016"/>
            </w:tabs>
            <w:rPr>
              <w:rFonts w:eastAsiaTheme="minorEastAsia"/>
              <w:noProof/>
              <w:lang w:eastAsia="el-GR"/>
            </w:rPr>
          </w:pPr>
          <w:hyperlink w:anchor="_Toc83111818" w:history="1">
            <w:r w:rsidR="00E41C98" w:rsidRPr="00DD45F4">
              <w:rPr>
                <w:rStyle w:val="Hyperlink"/>
                <w:rFonts w:cstheme="minorHAnsi"/>
                <w:b/>
                <w:bCs/>
                <w:noProof/>
              </w:rPr>
              <w:t>3.2</w:t>
            </w:r>
            <w:r w:rsidR="00E41C98">
              <w:rPr>
                <w:rFonts w:eastAsiaTheme="minorEastAsia"/>
                <w:noProof/>
                <w:lang w:eastAsia="el-GR"/>
              </w:rPr>
              <w:tab/>
            </w:r>
            <w:r w:rsidR="00E41C98" w:rsidRPr="00DD45F4">
              <w:rPr>
                <w:rStyle w:val="Hyperlink"/>
                <w:b/>
                <w:noProof/>
              </w:rPr>
              <w:t>Τομέας της ενέργειας</w:t>
            </w:r>
            <w:r w:rsidR="00E41C98">
              <w:rPr>
                <w:noProof/>
                <w:webHidden/>
              </w:rPr>
              <w:tab/>
            </w:r>
            <w:r w:rsidR="00E41C98">
              <w:rPr>
                <w:noProof/>
                <w:webHidden/>
              </w:rPr>
              <w:fldChar w:fldCharType="begin"/>
            </w:r>
            <w:r w:rsidR="00E41C98">
              <w:rPr>
                <w:noProof/>
                <w:webHidden/>
              </w:rPr>
              <w:instrText xml:space="preserve"> PAGEREF _Toc83111818 \h </w:instrText>
            </w:r>
            <w:r w:rsidR="00E41C98">
              <w:rPr>
                <w:noProof/>
                <w:webHidden/>
              </w:rPr>
            </w:r>
            <w:r w:rsidR="00E41C98">
              <w:rPr>
                <w:noProof/>
                <w:webHidden/>
              </w:rPr>
              <w:fldChar w:fldCharType="separate"/>
            </w:r>
            <w:r w:rsidR="00E41C98">
              <w:rPr>
                <w:noProof/>
                <w:webHidden/>
              </w:rPr>
              <w:t>7</w:t>
            </w:r>
            <w:r w:rsidR="00E41C98">
              <w:rPr>
                <w:noProof/>
                <w:webHidden/>
              </w:rPr>
              <w:fldChar w:fldCharType="end"/>
            </w:r>
          </w:hyperlink>
        </w:p>
        <w:p w14:paraId="7DD919A5" w14:textId="17E5276D" w:rsidR="00E41C98" w:rsidRDefault="00984E27">
          <w:pPr>
            <w:pStyle w:val="TOC3"/>
            <w:tabs>
              <w:tab w:val="left" w:pos="1320"/>
              <w:tab w:val="right" w:leader="dot" w:pos="9016"/>
            </w:tabs>
            <w:rPr>
              <w:rFonts w:eastAsiaTheme="minorEastAsia"/>
              <w:noProof/>
              <w:lang w:eastAsia="el-GR"/>
            </w:rPr>
          </w:pPr>
          <w:hyperlink w:anchor="_Toc83111819" w:history="1">
            <w:r w:rsidR="00E41C98" w:rsidRPr="00DD45F4">
              <w:rPr>
                <w:rStyle w:val="Hyperlink"/>
                <w:b/>
                <w:noProof/>
              </w:rPr>
              <w:t>3.2.1</w:t>
            </w:r>
            <w:r w:rsidR="00E41C98">
              <w:rPr>
                <w:rFonts w:eastAsiaTheme="minorEastAsia"/>
                <w:noProof/>
                <w:lang w:eastAsia="el-GR"/>
              </w:rPr>
              <w:tab/>
            </w:r>
            <w:r w:rsidR="00E41C98" w:rsidRPr="00DD45F4">
              <w:rPr>
                <w:rStyle w:val="Hyperlink"/>
                <w:b/>
                <w:noProof/>
              </w:rPr>
              <w:t>Μέτρα που στοχεύουν στη βελτιστοποίηση της ενεργειακής απόδοσης</w:t>
            </w:r>
            <w:r w:rsidR="00E41C98">
              <w:rPr>
                <w:noProof/>
                <w:webHidden/>
              </w:rPr>
              <w:tab/>
            </w:r>
            <w:r w:rsidR="00E41C98">
              <w:rPr>
                <w:noProof/>
                <w:webHidden/>
              </w:rPr>
              <w:fldChar w:fldCharType="begin"/>
            </w:r>
            <w:r w:rsidR="00E41C98">
              <w:rPr>
                <w:noProof/>
                <w:webHidden/>
              </w:rPr>
              <w:instrText xml:space="preserve"> PAGEREF _Toc83111819 \h </w:instrText>
            </w:r>
            <w:r w:rsidR="00E41C98">
              <w:rPr>
                <w:noProof/>
                <w:webHidden/>
              </w:rPr>
            </w:r>
            <w:r w:rsidR="00E41C98">
              <w:rPr>
                <w:noProof/>
                <w:webHidden/>
              </w:rPr>
              <w:fldChar w:fldCharType="separate"/>
            </w:r>
            <w:r w:rsidR="00E41C98">
              <w:rPr>
                <w:noProof/>
                <w:webHidden/>
              </w:rPr>
              <w:t>7</w:t>
            </w:r>
            <w:r w:rsidR="00E41C98">
              <w:rPr>
                <w:noProof/>
                <w:webHidden/>
              </w:rPr>
              <w:fldChar w:fldCharType="end"/>
            </w:r>
          </w:hyperlink>
        </w:p>
        <w:p w14:paraId="0CB9C0D6" w14:textId="0D80D8ED" w:rsidR="00E41C98" w:rsidRDefault="00984E27">
          <w:pPr>
            <w:pStyle w:val="TOC3"/>
            <w:tabs>
              <w:tab w:val="left" w:pos="1320"/>
              <w:tab w:val="right" w:leader="dot" w:pos="9016"/>
            </w:tabs>
            <w:rPr>
              <w:rFonts w:eastAsiaTheme="minorEastAsia"/>
              <w:noProof/>
              <w:lang w:eastAsia="el-GR"/>
            </w:rPr>
          </w:pPr>
          <w:hyperlink w:anchor="_Toc83111820" w:history="1">
            <w:r w:rsidR="00E41C98" w:rsidRPr="00DD45F4">
              <w:rPr>
                <w:rStyle w:val="Hyperlink"/>
                <w:b/>
                <w:noProof/>
              </w:rPr>
              <w:t>3.2.2</w:t>
            </w:r>
            <w:r w:rsidR="00E41C98">
              <w:rPr>
                <w:rFonts w:eastAsiaTheme="minorEastAsia"/>
                <w:noProof/>
                <w:lang w:eastAsia="el-GR"/>
              </w:rPr>
              <w:tab/>
            </w:r>
            <w:r w:rsidR="00E41C98" w:rsidRPr="00DD45F4">
              <w:rPr>
                <w:rStyle w:val="Hyperlink"/>
                <w:b/>
                <w:noProof/>
              </w:rPr>
              <w:t>Μέτρα ανάπτυξης συστημάτων ανανεώσιμων πηγών ενέργειας</w:t>
            </w:r>
            <w:r w:rsidR="00E41C98">
              <w:rPr>
                <w:noProof/>
                <w:webHidden/>
              </w:rPr>
              <w:tab/>
            </w:r>
            <w:r w:rsidR="00E41C98">
              <w:rPr>
                <w:noProof/>
                <w:webHidden/>
              </w:rPr>
              <w:fldChar w:fldCharType="begin"/>
            </w:r>
            <w:r w:rsidR="00E41C98">
              <w:rPr>
                <w:noProof/>
                <w:webHidden/>
              </w:rPr>
              <w:instrText xml:space="preserve"> PAGEREF _Toc83111820 \h </w:instrText>
            </w:r>
            <w:r w:rsidR="00E41C98">
              <w:rPr>
                <w:noProof/>
                <w:webHidden/>
              </w:rPr>
            </w:r>
            <w:r w:rsidR="00E41C98">
              <w:rPr>
                <w:noProof/>
                <w:webHidden/>
              </w:rPr>
              <w:fldChar w:fldCharType="separate"/>
            </w:r>
            <w:r w:rsidR="00E41C98">
              <w:rPr>
                <w:noProof/>
                <w:webHidden/>
              </w:rPr>
              <w:t>7</w:t>
            </w:r>
            <w:r w:rsidR="00E41C98">
              <w:rPr>
                <w:noProof/>
                <w:webHidden/>
              </w:rPr>
              <w:fldChar w:fldCharType="end"/>
            </w:r>
          </w:hyperlink>
        </w:p>
        <w:p w14:paraId="4D2788D0" w14:textId="47F860C6" w:rsidR="00E41C98" w:rsidRDefault="00984E27">
          <w:pPr>
            <w:pStyle w:val="TOC3"/>
            <w:tabs>
              <w:tab w:val="left" w:pos="1320"/>
              <w:tab w:val="right" w:leader="dot" w:pos="9016"/>
            </w:tabs>
            <w:rPr>
              <w:rFonts w:eastAsiaTheme="minorEastAsia"/>
              <w:noProof/>
              <w:lang w:eastAsia="el-GR"/>
            </w:rPr>
          </w:pPr>
          <w:hyperlink w:anchor="_Toc83111821" w:history="1">
            <w:r w:rsidR="00E41C98" w:rsidRPr="00DD45F4">
              <w:rPr>
                <w:rStyle w:val="Hyperlink"/>
                <w:b/>
                <w:noProof/>
              </w:rPr>
              <w:t>3.2.3</w:t>
            </w:r>
            <w:r w:rsidR="00E41C98">
              <w:rPr>
                <w:rFonts w:eastAsiaTheme="minorEastAsia"/>
                <w:noProof/>
                <w:lang w:eastAsia="el-GR"/>
              </w:rPr>
              <w:tab/>
            </w:r>
            <w:r w:rsidR="00E41C98" w:rsidRPr="00DD45F4">
              <w:rPr>
                <w:rStyle w:val="Hyperlink"/>
                <w:b/>
                <w:noProof/>
              </w:rPr>
              <w:t>Μέτρα βελτιστοποίησης της θέρμανσης και του κλιματισμού σε τουριστικές επιχειρήσεις</w:t>
            </w:r>
            <w:r w:rsidR="00E41C98">
              <w:rPr>
                <w:noProof/>
                <w:webHidden/>
              </w:rPr>
              <w:tab/>
            </w:r>
            <w:r w:rsidR="00E41C98">
              <w:rPr>
                <w:noProof/>
                <w:webHidden/>
              </w:rPr>
              <w:fldChar w:fldCharType="begin"/>
            </w:r>
            <w:r w:rsidR="00E41C98">
              <w:rPr>
                <w:noProof/>
                <w:webHidden/>
              </w:rPr>
              <w:instrText xml:space="preserve"> PAGEREF _Toc83111821 \h </w:instrText>
            </w:r>
            <w:r w:rsidR="00E41C98">
              <w:rPr>
                <w:noProof/>
                <w:webHidden/>
              </w:rPr>
            </w:r>
            <w:r w:rsidR="00E41C98">
              <w:rPr>
                <w:noProof/>
                <w:webHidden/>
              </w:rPr>
              <w:fldChar w:fldCharType="separate"/>
            </w:r>
            <w:r w:rsidR="00E41C98">
              <w:rPr>
                <w:noProof/>
                <w:webHidden/>
              </w:rPr>
              <w:t>7</w:t>
            </w:r>
            <w:r w:rsidR="00E41C98">
              <w:rPr>
                <w:noProof/>
                <w:webHidden/>
              </w:rPr>
              <w:fldChar w:fldCharType="end"/>
            </w:r>
          </w:hyperlink>
        </w:p>
        <w:p w14:paraId="00B880D0" w14:textId="3F6D08C0" w:rsidR="00E41C98" w:rsidRDefault="00984E27">
          <w:pPr>
            <w:pStyle w:val="TOC3"/>
            <w:tabs>
              <w:tab w:val="left" w:pos="1320"/>
              <w:tab w:val="right" w:leader="dot" w:pos="9016"/>
            </w:tabs>
            <w:rPr>
              <w:rFonts w:eastAsiaTheme="minorEastAsia"/>
              <w:noProof/>
              <w:lang w:eastAsia="el-GR"/>
            </w:rPr>
          </w:pPr>
          <w:hyperlink w:anchor="_Toc83111822" w:history="1">
            <w:r w:rsidR="00E41C98" w:rsidRPr="00DD45F4">
              <w:rPr>
                <w:rStyle w:val="Hyperlink"/>
                <w:b/>
                <w:noProof/>
              </w:rPr>
              <w:t>3.2.4</w:t>
            </w:r>
            <w:r w:rsidR="00E41C98">
              <w:rPr>
                <w:rFonts w:eastAsiaTheme="minorEastAsia"/>
                <w:noProof/>
                <w:lang w:eastAsia="el-GR"/>
              </w:rPr>
              <w:tab/>
            </w:r>
            <w:r w:rsidR="00E41C98" w:rsidRPr="00DD45F4">
              <w:rPr>
                <w:rStyle w:val="Hyperlink"/>
                <w:b/>
                <w:noProof/>
              </w:rPr>
              <w:t>Άλλα σχετικά μέτρα</w:t>
            </w:r>
            <w:r w:rsidR="00E41C98">
              <w:rPr>
                <w:noProof/>
                <w:webHidden/>
              </w:rPr>
              <w:tab/>
            </w:r>
            <w:r w:rsidR="00E41C98">
              <w:rPr>
                <w:noProof/>
                <w:webHidden/>
              </w:rPr>
              <w:fldChar w:fldCharType="begin"/>
            </w:r>
            <w:r w:rsidR="00E41C98">
              <w:rPr>
                <w:noProof/>
                <w:webHidden/>
              </w:rPr>
              <w:instrText xml:space="preserve"> PAGEREF _Toc83111822 \h </w:instrText>
            </w:r>
            <w:r w:rsidR="00E41C98">
              <w:rPr>
                <w:noProof/>
                <w:webHidden/>
              </w:rPr>
            </w:r>
            <w:r w:rsidR="00E41C98">
              <w:rPr>
                <w:noProof/>
                <w:webHidden/>
              </w:rPr>
              <w:fldChar w:fldCharType="separate"/>
            </w:r>
            <w:r w:rsidR="00E41C98">
              <w:rPr>
                <w:noProof/>
                <w:webHidden/>
              </w:rPr>
              <w:t>8</w:t>
            </w:r>
            <w:r w:rsidR="00E41C98">
              <w:rPr>
                <w:noProof/>
                <w:webHidden/>
              </w:rPr>
              <w:fldChar w:fldCharType="end"/>
            </w:r>
          </w:hyperlink>
        </w:p>
        <w:p w14:paraId="41325898" w14:textId="7C8CB0DB" w:rsidR="00E41C98" w:rsidRDefault="00984E27">
          <w:pPr>
            <w:pStyle w:val="TOC2"/>
            <w:tabs>
              <w:tab w:val="left" w:pos="880"/>
              <w:tab w:val="right" w:leader="dot" w:pos="9016"/>
            </w:tabs>
            <w:rPr>
              <w:rFonts w:eastAsiaTheme="minorEastAsia"/>
              <w:noProof/>
              <w:lang w:eastAsia="el-GR"/>
            </w:rPr>
          </w:pPr>
          <w:hyperlink w:anchor="_Toc83111823" w:history="1">
            <w:r w:rsidR="00E41C98" w:rsidRPr="00DD45F4">
              <w:rPr>
                <w:rStyle w:val="Hyperlink"/>
                <w:rFonts w:cstheme="minorHAnsi"/>
                <w:b/>
                <w:bCs/>
                <w:noProof/>
              </w:rPr>
              <w:t>3.3</w:t>
            </w:r>
            <w:r w:rsidR="00E41C98">
              <w:rPr>
                <w:rFonts w:eastAsiaTheme="minorEastAsia"/>
                <w:noProof/>
                <w:lang w:eastAsia="el-GR"/>
              </w:rPr>
              <w:tab/>
            </w:r>
            <w:r w:rsidR="00E41C98" w:rsidRPr="00DD45F4">
              <w:rPr>
                <w:rStyle w:val="Hyperlink"/>
                <w:b/>
                <w:noProof/>
              </w:rPr>
              <w:t>Τομέας διαχείρισης αποβλήτων</w:t>
            </w:r>
            <w:r w:rsidR="00E41C98">
              <w:rPr>
                <w:noProof/>
                <w:webHidden/>
              </w:rPr>
              <w:tab/>
            </w:r>
            <w:r w:rsidR="00E41C98">
              <w:rPr>
                <w:noProof/>
                <w:webHidden/>
              </w:rPr>
              <w:fldChar w:fldCharType="begin"/>
            </w:r>
            <w:r w:rsidR="00E41C98">
              <w:rPr>
                <w:noProof/>
                <w:webHidden/>
              </w:rPr>
              <w:instrText xml:space="preserve"> PAGEREF _Toc83111823 \h </w:instrText>
            </w:r>
            <w:r w:rsidR="00E41C98">
              <w:rPr>
                <w:noProof/>
                <w:webHidden/>
              </w:rPr>
            </w:r>
            <w:r w:rsidR="00E41C98">
              <w:rPr>
                <w:noProof/>
                <w:webHidden/>
              </w:rPr>
              <w:fldChar w:fldCharType="separate"/>
            </w:r>
            <w:r w:rsidR="00E41C98">
              <w:rPr>
                <w:noProof/>
                <w:webHidden/>
              </w:rPr>
              <w:t>8</w:t>
            </w:r>
            <w:r w:rsidR="00E41C98">
              <w:rPr>
                <w:noProof/>
                <w:webHidden/>
              </w:rPr>
              <w:fldChar w:fldCharType="end"/>
            </w:r>
          </w:hyperlink>
        </w:p>
        <w:p w14:paraId="437D9F6E" w14:textId="64728EB0" w:rsidR="00E41C98" w:rsidRDefault="00984E27">
          <w:pPr>
            <w:pStyle w:val="TOC3"/>
            <w:tabs>
              <w:tab w:val="left" w:pos="1320"/>
              <w:tab w:val="right" w:leader="dot" w:pos="9016"/>
            </w:tabs>
            <w:rPr>
              <w:rFonts w:eastAsiaTheme="minorEastAsia"/>
              <w:noProof/>
              <w:lang w:eastAsia="el-GR"/>
            </w:rPr>
          </w:pPr>
          <w:hyperlink w:anchor="_Toc83111824" w:history="1">
            <w:r w:rsidR="00E41C98" w:rsidRPr="00DD45F4">
              <w:rPr>
                <w:rStyle w:val="Hyperlink"/>
                <w:b/>
                <w:noProof/>
              </w:rPr>
              <w:t>3.3.1</w:t>
            </w:r>
            <w:r w:rsidR="00E41C98">
              <w:rPr>
                <w:rFonts w:eastAsiaTheme="minorEastAsia"/>
                <w:noProof/>
                <w:lang w:eastAsia="el-GR"/>
              </w:rPr>
              <w:tab/>
            </w:r>
            <w:r w:rsidR="00E41C98" w:rsidRPr="00DD45F4">
              <w:rPr>
                <w:rStyle w:val="Hyperlink"/>
                <w:b/>
                <w:noProof/>
              </w:rPr>
              <w:t>Μέτρα βελτιστοποίησης του διαχωρισμού αποβλήτων και των πρακτικών ανακύκλωσης</w:t>
            </w:r>
            <w:r w:rsidR="00E41C98">
              <w:rPr>
                <w:noProof/>
                <w:webHidden/>
              </w:rPr>
              <w:tab/>
            </w:r>
            <w:r w:rsidR="00E41C98">
              <w:rPr>
                <w:noProof/>
                <w:webHidden/>
              </w:rPr>
              <w:fldChar w:fldCharType="begin"/>
            </w:r>
            <w:r w:rsidR="00E41C98">
              <w:rPr>
                <w:noProof/>
                <w:webHidden/>
              </w:rPr>
              <w:instrText xml:space="preserve"> PAGEREF _Toc83111824 \h </w:instrText>
            </w:r>
            <w:r w:rsidR="00E41C98">
              <w:rPr>
                <w:noProof/>
                <w:webHidden/>
              </w:rPr>
            </w:r>
            <w:r w:rsidR="00E41C98">
              <w:rPr>
                <w:noProof/>
                <w:webHidden/>
              </w:rPr>
              <w:fldChar w:fldCharType="separate"/>
            </w:r>
            <w:r w:rsidR="00E41C98">
              <w:rPr>
                <w:noProof/>
                <w:webHidden/>
              </w:rPr>
              <w:t>8</w:t>
            </w:r>
            <w:r w:rsidR="00E41C98">
              <w:rPr>
                <w:noProof/>
                <w:webHidden/>
              </w:rPr>
              <w:fldChar w:fldCharType="end"/>
            </w:r>
          </w:hyperlink>
        </w:p>
        <w:p w14:paraId="455A0698" w14:textId="15D7EA77" w:rsidR="00E41C98" w:rsidRDefault="00984E27">
          <w:pPr>
            <w:pStyle w:val="TOC3"/>
            <w:tabs>
              <w:tab w:val="left" w:pos="1320"/>
              <w:tab w:val="right" w:leader="dot" w:pos="9016"/>
            </w:tabs>
            <w:rPr>
              <w:rFonts w:eastAsiaTheme="minorEastAsia"/>
              <w:noProof/>
              <w:lang w:eastAsia="el-GR"/>
            </w:rPr>
          </w:pPr>
          <w:hyperlink w:anchor="_Toc83111825" w:history="1">
            <w:r w:rsidR="00E41C98" w:rsidRPr="00DD45F4">
              <w:rPr>
                <w:rStyle w:val="Hyperlink"/>
                <w:b/>
                <w:noProof/>
              </w:rPr>
              <w:t>3.3.2</w:t>
            </w:r>
            <w:r w:rsidR="00E41C98">
              <w:rPr>
                <w:rFonts w:eastAsiaTheme="minorEastAsia"/>
                <w:noProof/>
                <w:lang w:eastAsia="el-GR"/>
              </w:rPr>
              <w:tab/>
            </w:r>
            <w:r w:rsidR="00E41C98" w:rsidRPr="00DD45F4">
              <w:rPr>
                <w:rStyle w:val="Hyperlink"/>
                <w:b/>
                <w:noProof/>
              </w:rPr>
              <w:t>Μέτρα για την περαιτέρω μείωση των απορριμμάτων στην πηγή</w:t>
            </w:r>
            <w:r w:rsidR="00E41C98">
              <w:rPr>
                <w:noProof/>
                <w:webHidden/>
              </w:rPr>
              <w:tab/>
            </w:r>
            <w:r w:rsidR="00E41C98">
              <w:rPr>
                <w:noProof/>
                <w:webHidden/>
              </w:rPr>
              <w:fldChar w:fldCharType="begin"/>
            </w:r>
            <w:r w:rsidR="00E41C98">
              <w:rPr>
                <w:noProof/>
                <w:webHidden/>
              </w:rPr>
              <w:instrText xml:space="preserve"> PAGEREF _Toc83111825 \h </w:instrText>
            </w:r>
            <w:r w:rsidR="00E41C98">
              <w:rPr>
                <w:noProof/>
                <w:webHidden/>
              </w:rPr>
            </w:r>
            <w:r w:rsidR="00E41C98">
              <w:rPr>
                <w:noProof/>
                <w:webHidden/>
              </w:rPr>
              <w:fldChar w:fldCharType="separate"/>
            </w:r>
            <w:r w:rsidR="00E41C98">
              <w:rPr>
                <w:noProof/>
                <w:webHidden/>
              </w:rPr>
              <w:t>8</w:t>
            </w:r>
            <w:r w:rsidR="00E41C98">
              <w:rPr>
                <w:noProof/>
                <w:webHidden/>
              </w:rPr>
              <w:fldChar w:fldCharType="end"/>
            </w:r>
          </w:hyperlink>
        </w:p>
        <w:p w14:paraId="29BBC193" w14:textId="317C98CC" w:rsidR="00E41C98" w:rsidRDefault="00984E27">
          <w:pPr>
            <w:pStyle w:val="TOC3"/>
            <w:tabs>
              <w:tab w:val="left" w:pos="1320"/>
              <w:tab w:val="right" w:leader="dot" w:pos="9016"/>
            </w:tabs>
            <w:rPr>
              <w:rFonts w:eastAsiaTheme="minorEastAsia"/>
              <w:noProof/>
              <w:lang w:eastAsia="el-GR"/>
            </w:rPr>
          </w:pPr>
          <w:hyperlink w:anchor="_Toc83111826" w:history="1">
            <w:r w:rsidR="00E41C98" w:rsidRPr="00DD45F4">
              <w:rPr>
                <w:rStyle w:val="Hyperlink"/>
                <w:b/>
                <w:noProof/>
              </w:rPr>
              <w:t>3.3.3</w:t>
            </w:r>
            <w:r w:rsidR="00E41C98">
              <w:rPr>
                <w:rFonts w:eastAsiaTheme="minorEastAsia"/>
                <w:noProof/>
                <w:lang w:eastAsia="el-GR"/>
              </w:rPr>
              <w:tab/>
            </w:r>
            <w:r w:rsidR="00E41C98" w:rsidRPr="00DD45F4">
              <w:rPr>
                <w:rStyle w:val="Hyperlink"/>
                <w:b/>
                <w:noProof/>
              </w:rPr>
              <w:t>Άλλα σχετικά μέτρα</w:t>
            </w:r>
            <w:r w:rsidR="00E41C98">
              <w:rPr>
                <w:noProof/>
                <w:webHidden/>
              </w:rPr>
              <w:tab/>
            </w:r>
            <w:r w:rsidR="00E41C98">
              <w:rPr>
                <w:noProof/>
                <w:webHidden/>
              </w:rPr>
              <w:fldChar w:fldCharType="begin"/>
            </w:r>
            <w:r w:rsidR="00E41C98">
              <w:rPr>
                <w:noProof/>
                <w:webHidden/>
              </w:rPr>
              <w:instrText xml:space="preserve"> PAGEREF _Toc83111826 \h </w:instrText>
            </w:r>
            <w:r w:rsidR="00E41C98">
              <w:rPr>
                <w:noProof/>
                <w:webHidden/>
              </w:rPr>
            </w:r>
            <w:r w:rsidR="00E41C98">
              <w:rPr>
                <w:noProof/>
                <w:webHidden/>
              </w:rPr>
              <w:fldChar w:fldCharType="separate"/>
            </w:r>
            <w:r w:rsidR="00E41C98">
              <w:rPr>
                <w:noProof/>
                <w:webHidden/>
              </w:rPr>
              <w:t>9</w:t>
            </w:r>
            <w:r w:rsidR="00E41C98">
              <w:rPr>
                <w:noProof/>
                <w:webHidden/>
              </w:rPr>
              <w:fldChar w:fldCharType="end"/>
            </w:r>
          </w:hyperlink>
        </w:p>
        <w:p w14:paraId="22FDDB67" w14:textId="4A8FFC60" w:rsidR="00E41C98" w:rsidRDefault="00984E27">
          <w:pPr>
            <w:pStyle w:val="TOC2"/>
            <w:tabs>
              <w:tab w:val="left" w:pos="880"/>
              <w:tab w:val="right" w:leader="dot" w:pos="9016"/>
            </w:tabs>
            <w:rPr>
              <w:rFonts w:eastAsiaTheme="minorEastAsia"/>
              <w:noProof/>
              <w:lang w:eastAsia="el-GR"/>
            </w:rPr>
          </w:pPr>
          <w:hyperlink w:anchor="_Toc83111827" w:history="1">
            <w:r w:rsidR="00E41C98" w:rsidRPr="00DD45F4">
              <w:rPr>
                <w:rStyle w:val="Hyperlink"/>
                <w:rFonts w:cstheme="minorHAnsi"/>
                <w:b/>
                <w:bCs/>
                <w:noProof/>
              </w:rPr>
              <w:t>3.4</w:t>
            </w:r>
            <w:r w:rsidR="00E41C98">
              <w:rPr>
                <w:rFonts w:eastAsiaTheme="minorEastAsia"/>
                <w:noProof/>
                <w:lang w:eastAsia="el-GR"/>
              </w:rPr>
              <w:tab/>
            </w:r>
            <w:r w:rsidR="00E41C98" w:rsidRPr="00DD45F4">
              <w:rPr>
                <w:rStyle w:val="Hyperlink"/>
                <w:b/>
                <w:noProof/>
              </w:rPr>
              <w:t>Τομέας κινητικότητας</w:t>
            </w:r>
            <w:r w:rsidR="00E41C98">
              <w:rPr>
                <w:noProof/>
                <w:webHidden/>
              </w:rPr>
              <w:tab/>
            </w:r>
            <w:r w:rsidR="00E41C98">
              <w:rPr>
                <w:noProof/>
                <w:webHidden/>
              </w:rPr>
              <w:fldChar w:fldCharType="begin"/>
            </w:r>
            <w:r w:rsidR="00E41C98">
              <w:rPr>
                <w:noProof/>
                <w:webHidden/>
              </w:rPr>
              <w:instrText xml:space="preserve"> PAGEREF _Toc83111827 \h </w:instrText>
            </w:r>
            <w:r w:rsidR="00E41C98">
              <w:rPr>
                <w:noProof/>
                <w:webHidden/>
              </w:rPr>
            </w:r>
            <w:r w:rsidR="00E41C98">
              <w:rPr>
                <w:noProof/>
                <w:webHidden/>
              </w:rPr>
              <w:fldChar w:fldCharType="separate"/>
            </w:r>
            <w:r w:rsidR="00E41C98">
              <w:rPr>
                <w:noProof/>
                <w:webHidden/>
              </w:rPr>
              <w:t>9</w:t>
            </w:r>
            <w:r w:rsidR="00E41C98">
              <w:rPr>
                <w:noProof/>
                <w:webHidden/>
              </w:rPr>
              <w:fldChar w:fldCharType="end"/>
            </w:r>
          </w:hyperlink>
        </w:p>
        <w:p w14:paraId="7FD6BE54" w14:textId="695D4340" w:rsidR="00E41C98" w:rsidRDefault="00984E27">
          <w:pPr>
            <w:pStyle w:val="TOC3"/>
            <w:tabs>
              <w:tab w:val="left" w:pos="1320"/>
              <w:tab w:val="right" w:leader="dot" w:pos="9016"/>
            </w:tabs>
            <w:rPr>
              <w:rFonts w:eastAsiaTheme="minorEastAsia"/>
              <w:noProof/>
              <w:lang w:eastAsia="el-GR"/>
            </w:rPr>
          </w:pPr>
          <w:hyperlink w:anchor="_Toc83111828" w:history="1">
            <w:r w:rsidR="00E41C98" w:rsidRPr="00DD45F4">
              <w:rPr>
                <w:rStyle w:val="Hyperlink"/>
                <w:b/>
                <w:noProof/>
              </w:rPr>
              <w:t>3.4.1</w:t>
            </w:r>
            <w:r w:rsidR="00E41C98">
              <w:rPr>
                <w:rFonts w:eastAsiaTheme="minorEastAsia"/>
                <w:noProof/>
                <w:lang w:eastAsia="el-GR"/>
              </w:rPr>
              <w:tab/>
            </w:r>
            <w:r w:rsidR="00E41C98" w:rsidRPr="00DD45F4">
              <w:rPr>
                <w:rStyle w:val="Hyperlink"/>
                <w:b/>
                <w:noProof/>
              </w:rPr>
              <w:t>Μέτρα για την ανάπτυξη βιώσιμων λύσεων στον τομέα των μεταφορών</w:t>
            </w:r>
            <w:r w:rsidR="00E41C98">
              <w:rPr>
                <w:noProof/>
                <w:webHidden/>
              </w:rPr>
              <w:tab/>
            </w:r>
            <w:r w:rsidR="00E41C98">
              <w:rPr>
                <w:noProof/>
                <w:webHidden/>
              </w:rPr>
              <w:fldChar w:fldCharType="begin"/>
            </w:r>
            <w:r w:rsidR="00E41C98">
              <w:rPr>
                <w:noProof/>
                <w:webHidden/>
              </w:rPr>
              <w:instrText xml:space="preserve"> PAGEREF _Toc83111828 \h </w:instrText>
            </w:r>
            <w:r w:rsidR="00E41C98">
              <w:rPr>
                <w:noProof/>
                <w:webHidden/>
              </w:rPr>
            </w:r>
            <w:r w:rsidR="00E41C98">
              <w:rPr>
                <w:noProof/>
                <w:webHidden/>
              </w:rPr>
              <w:fldChar w:fldCharType="separate"/>
            </w:r>
            <w:r w:rsidR="00E41C98">
              <w:rPr>
                <w:noProof/>
                <w:webHidden/>
              </w:rPr>
              <w:t>9</w:t>
            </w:r>
            <w:r w:rsidR="00E41C98">
              <w:rPr>
                <w:noProof/>
                <w:webHidden/>
              </w:rPr>
              <w:fldChar w:fldCharType="end"/>
            </w:r>
          </w:hyperlink>
        </w:p>
        <w:p w14:paraId="6C509A65" w14:textId="6CAB1796" w:rsidR="00E41C98" w:rsidRDefault="00984E27">
          <w:pPr>
            <w:pStyle w:val="TOC3"/>
            <w:tabs>
              <w:tab w:val="left" w:pos="1320"/>
              <w:tab w:val="right" w:leader="dot" w:pos="9016"/>
            </w:tabs>
            <w:rPr>
              <w:rFonts w:eastAsiaTheme="minorEastAsia"/>
              <w:noProof/>
              <w:lang w:eastAsia="el-GR"/>
            </w:rPr>
          </w:pPr>
          <w:hyperlink w:anchor="_Toc83111829" w:history="1">
            <w:r w:rsidR="00E41C98" w:rsidRPr="00DD45F4">
              <w:rPr>
                <w:rStyle w:val="Hyperlink"/>
                <w:b/>
                <w:noProof/>
              </w:rPr>
              <w:t>3.4.2</w:t>
            </w:r>
            <w:r w:rsidR="00E41C98">
              <w:rPr>
                <w:rFonts w:eastAsiaTheme="minorEastAsia"/>
                <w:noProof/>
                <w:lang w:eastAsia="el-GR"/>
              </w:rPr>
              <w:tab/>
            </w:r>
            <w:r w:rsidR="00E41C98" w:rsidRPr="00DD45F4">
              <w:rPr>
                <w:rStyle w:val="Hyperlink"/>
                <w:b/>
                <w:noProof/>
              </w:rPr>
              <w:t>Μέτρα ανάπτυξης των απαραίτητων υποδομών για τη στήριξη των λύσεων βελτίωσης στον τομέα των μεταφορών</w:t>
            </w:r>
            <w:r w:rsidR="00E41C98">
              <w:rPr>
                <w:noProof/>
                <w:webHidden/>
              </w:rPr>
              <w:tab/>
            </w:r>
            <w:r w:rsidR="00E41C98">
              <w:rPr>
                <w:noProof/>
                <w:webHidden/>
              </w:rPr>
              <w:fldChar w:fldCharType="begin"/>
            </w:r>
            <w:r w:rsidR="00E41C98">
              <w:rPr>
                <w:noProof/>
                <w:webHidden/>
              </w:rPr>
              <w:instrText xml:space="preserve"> PAGEREF _Toc83111829 \h </w:instrText>
            </w:r>
            <w:r w:rsidR="00E41C98">
              <w:rPr>
                <w:noProof/>
                <w:webHidden/>
              </w:rPr>
            </w:r>
            <w:r w:rsidR="00E41C98">
              <w:rPr>
                <w:noProof/>
                <w:webHidden/>
              </w:rPr>
              <w:fldChar w:fldCharType="separate"/>
            </w:r>
            <w:r w:rsidR="00E41C98">
              <w:rPr>
                <w:noProof/>
                <w:webHidden/>
              </w:rPr>
              <w:t>9</w:t>
            </w:r>
            <w:r w:rsidR="00E41C98">
              <w:rPr>
                <w:noProof/>
                <w:webHidden/>
              </w:rPr>
              <w:fldChar w:fldCharType="end"/>
            </w:r>
          </w:hyperlink>
        </w:p>
        <w:p w14:paraId="6B3FF486" w14:textId="5E85EBC3" w:rsidR="00E41C98" w:rsidRDefault="00984E27">
          <w:pPr>
            <w:pStyle w:val="TOC3"/>
            <w:tabs>
              <w:tab w:val="left" w:pos="1320"/>
              <w:tab w:val="right" w:leader="dot" w:pos="9016"/>
            </w:tabs>
            <w:rPr>
              <w:rFonts w:eastAsiaTheme="minorEastAsia"/>
              <w:noProof/>
              <w:lang w:eastAsia="el-GR"/>
            </w:rPr>
          </w:pPr>
          <w:hyperlink w:anchor="_Toc83111830" w:history="1">
            <w:r w:rsidR="00E41C98" w:rsidRPr="00DD45F4">
              <w:rPr>
                <w:rStyle w:val="Hyperlink"/>
                <w:b/>
                <w:noProof/>
              </w:rPr>
              <w:t>3.4.3</w:t>
            </w:r>
            <w:r w:rsidR="00E41C98">
              <w:rPr>
                <w:rFonts w:eastAsiaTheme="minorEastAsia"/>
                <w:noProof/>
                <w:lang w:eastAsia="el-GR"/>
              </w:rPr>
              <w:tab/>
            </w:r>
            <w:r w:rsidR="00E41C98" w:rsidRPr="00DD45F4">
              <w:rPr>
                <w:rStyle w:val="Hyperlink"/>
                <w:b/>
                <w:noProof/>
              </w:rPr>
              <w:t>Μέτρα προώθησης των δημόσιων μεταφορών και των λύσεων κοινής χρήσης ιδιωτικών μέσων μεταφοράς</w:t>
            </w:r>
            <w:r w:rsidR="00E41C98">
              <w:rPr>
                <w:noProof/>
                <w:webHidden/>
              </w:rPr>
              <w:tab/>
            </w:r>
            <w:r w:rsidR="00E41C98">
              <w:rPr>
                <w:noProof/>
                <w:webHidden/>
              </w:rPr>
              <w:fldChar w:fldCharType="begin"/>
            </w:r>
            <w:r w:rsidR="00E41C98">
              <w:rPr>
                <w:noProof/>
                <w:webHidden/>
              </w:rPr>
              <w:instrText xml:space="preserve"> PAGEREF _Toc83111830 \h </w:instrText>
            </w:r>
            <w:r w:rsidR="00E41C98">
              <w:rPr>
                <w:noProof/>
                <w:webHidden/>
              </w:rPr>
            </w:r>
            <w:r w:rsidR="00E41C98">
              <w:rPr>
                <w:noProof/>
                <w:webHidden/>
              </w:rPr>
              <w:fldChar w:fldCharType="separate"/>
            </w:r>
            <w:r w:rsidR="00E41C98">
              <w:rPr>
                <w:noProof/>
                <w:webHidden/>
              </w:rPr>
              <w:t>10</w:t>
            </w:r>
            <w:r w:rsidR="00E41C98">
              <w:rPr>
                <w:noProof/>
                <w:webHidden/>
              </w:rPr>
              <w:fldChar w:fldCharType="end"/>
            </w:r>
          </w:hyperlink>
        </w:p>
        <w:p w14:paraId="0F949ECF" w14:textId="74B5F75E" w:rsidR="00E41C98" w:rsidRDefault="00984E27">
          <w:pPr>
            <w:pStyle w:val="TOC3"/>
            <w:tabs>
              <w:tab w:val="left" w:pos="1320"/>
              <w:tab w:val="right" w:leader="dot" w:pos="9016"/>
            </w:tabs>
            <w:rPr>
              <w:rFonts w:eastAsiaTheme="minorEastAsia"/>
              <w:noProof/>
              <w:lang w:eastAsia="el-GR"/>
            </w:rPr>
          </w:pPr>
          <w:hyperlink w:anchor="_Toc83111831" w:history="1">
            <w:r w:rsidR="00E41C98" w:rsidRPr="00DD45F4">
              <w:rPr>
                <w:rStyle w:val="Hyperlink"/>
                <w:b/>
                <w:noProof/>
              </w:rPr>
              <w:t>3.4.4</w:t>
            </w:r>
            <w:r w:rsidR="00E41C98">
              <w:rPr>
                <w:rFonts w:eastAsiaTheme="minorEastAsia"/>
                <w:noProof/>
                <w:lang w:eastAsia="el-GR"/>
              </w:rPr>
              <w:tab/>
            </w:r>
            <w:r w:rsidR="00E41C98" w:rsidRPr="00DD45F4">
              <w:rPr>
                <w:rStyle w:val="Hyperlink"/>
                <w:b/>
                <w:noProof/>
              </w:rPr>
              <w:t>Άλλα σχετικά μέτρα</w:t>
            </w:r>
            <w:r w:rsidR="00E41C98">
              <w:rPr>
                <w:noProof/>
                <w:webHidden/>
              </w:rPr>
              <w:tab/>
            </w:r>
            <w:r w:rsidR="00E41C98">
              <w:rPr>
                <w:noProof/>
                <w:webHidden/>
              </w:rPr>
              <w:fldChar w:fldCharType="begin"/>
            </w:r>
            <w:r w:rsidR="00E41C98">
              <w:rPr>
                <w:noProof/>
                <w:webHidden/>
              </w:rPr>
              <w:instrText xml:space="preserve"> PAGEREF _Toc83111831 \h </w:instrText>
            </w:r>
            <w:r w:rsidR="00E41C98">
              <w:rPr>
                <w:noProof/>
                <w:webHidden/>
              </w:rPr>
            </w:r>
            <w:r w:rsidR="00E41C98">
              <w:rPr>
                <w:noProof/>
                <w:webHidden/>
              </w:rPr>
              <w:fldChar w:fldCharType="separate"/>
            </w:r>
            <w:r w:rsidR="00E41C98">
              <w:rPr>
                <w:noProof/>
                <w:webHidden/>
              </w:rPr>
              <w:t>10</w:t>
            </w:r>
            <w:r w:rsidR="00E41C98">
              <w:rPr>
                <w:noProof/>
                <w:webHidden/>
              </w:rPr>
              <w:fldChar w:fldCharType="end"/>
            </w:r>
          </w:hyperlink>
        </w:p>
        <w:p w14:paraId="539D34DA" w14:textId="6344E577" w:rsidR="00E41C98" w:rsidRDefault="00984E27">
          <w:pPr>
            <w:pStyle w:val="TOC1"/>
            <w:tabs>
              <w:tab w:val="left" w:pos="440"/>
              <w:tab w:val="right" w:leader="dot" w:pos="9016"/>
            </w:tabs>
            <w:rPr>
              <w:rFonts w:eastAsiaTheme="minorEastAsia"/>
              <w:noProof/>
              <w:lang w:eastAsia="el-GR"/>
            </w:rPr>
          </w:pPr>
          <w:hyperlink w:anchor="_Toc83111832" w:history="1">
            <w:r w:rsidR="00E41C98" w:rsidRPr="00DD45F4">
              <w:rPr>
                <w:rStyle w:val="Hyperlink"/>
                <w:rFonts w:cstheme="minorHAnsi"/>
                <w:b/>
                <w:bCs/>
                <w:noProof/>
              </w:rPr>
              <w:t>4.</w:t>
            </w:r>
            <w:r w:rsidR="00E41C98">
              <w:rPr>
                <w:rFonts w:eastAsiaTheme="minorEastAsia"/>
                <w:noProof/>
                <w:lang w:eastAsia="el-GR"/>
              </w:rPr>
              <w:tab/>
            </w:r>
            <w:r w:rsidR="00E41C98" w:rsidRPr="00DD45F4">
              <w:rPr>
                <w:rStyle w:val="Hyperlink"/>
                <w:b/>
                <w:noProof/>
              </w:rPr>
              <w:t>Οριζόντια μέτρα</w:t>
            </w:r>
            <w:r w:rsidR="00E41C98">
              <w:rPr>
                <w:noProof/>
                <w:webHidden/>
              </w:rPr>
              <w:tab/>
            </w:r>
            <w:r w:rsidR="00E41C98">
              <w:rPr>
                <w:noProof/>
                <w:webHidden/>
              </w:rPr>
              <w:fldChar w:fldCharType="begin"/>
            </w:r>
            <w:r w:rsidR="00E41C98">
              <w:rPr>
                <w:noProof/>
                <w:webHidden/>
              </w:rPr>
              <w:instrText xml:space="preserve"> PAGEREF _Toc83111832 \h </w:instrText>
            </w:r>
            <w:r w:rsidR="00E41C98">
              <w:rPr>
                <w:noProof/>
                <w:webHidden/>
              </w:rPr>
            </w:r>
            <w:r w:rsidR="00E41C98">
              <w:rPr>
                <w:noProof/>
                <w:webHidden/>
              </w:rPr>
              <w:fldChar w:fldCharType="separate"/>
            </w:r>
            <w:r w:rsidR="00E41C98">
              <w:rPr>
                <w:noProof/>
                <w:webHidden/>
              </w:rPr>
              <w:t>11</w:t>
            </w:r>
            <w:r w:rsidR="00E41C98">
              <w:rPr>
                <w:noProof/>
                <w:webHidden/>
              </w:rPr>
              <w:fldChar w:fldCharType="end"/>
            </w:r>
          </w:hyperlink>
        </w:p>
        <w:p w14:paraId="51017E3D" w14:textId="651CA9FC" w:rsidR="00E41C98" w:rsidRDefault="00984E27">
          <w:pPr>
            <w:pStyle w:val="TOC2"/>
            <w:tabs>
              <w:tab w:val="left" w:pos="880"/>
              <w:tab w:val="right" w:leader="dot" w:pos="9016"/>
            </w:tabs>
            <w:rPr>
              <w:rFonts w:eastAsiaTheme="minorEastAsia"/>
              <w:noProof/>
              <w:lang w:eastAsia="el-GR"/>
            </w:rPr>
          </w:pPr>
          <w:hyperlink w:anchor="_Toc83111833" w:history="1">
            <w:r w:rsidR="00E41C98" w:rsidRPr="00DD45F4">
              <w:rPr>
                <w:rStyle w:val="Hyperlink"/>
                <w:b/>
                <w:noProof/>
              </w:rPr>
              <w:t>4.1</w:t>
            </w:r>
            <w:r w:rsidR="00E41C98">
              <w:rPr>
                <w:rFonts w:eastAsiaTheme="minorEastAsia"/>
                <w:noProof/>
                <w:lang w:eastAsia="el-GR"/>
              </w:rPr>
              <w:tab/>
            </w:r>
            <w:r w:rsidR="00E41C98" w:rsidRPr="00DD45F4">
              <w:rPr>
                <w:rStyle w:val="Hyperlink"/>
                <w:b/>
                <w:noProof/>
              </w:rPr>
              <w:t>Προσέγγιση πλέγματος για τους τέσσερις πυλώνες του INCIRCLE</w:t>
            </w:r>
            <w:r w:rsidR="00E41C98">
              <w:rPr>
                <w:noProof/>
                <w:webHidden/>
              </w:rPr>
              <w:tab/>
            </w:r>
            <w:r w:rsidR="00E41C98">
              <w:rPr>
                <w:noProof/>
                <w:webHidden/>
              </w:rPr>
              <w:fldChar w:fldCharType="begin"/>
            </w:r>
            <w:r w:rsidR="00E41C98">
              <w:rPr>
                <w:noProof/>
                <w:webHidden/>
              </w:rPr>
              <w:instrText xml:space="preserve"> PAGEREF _Toc83111833 \h </w:instrText>
            </w:r>
            <w:r w:rsidR="00E41C98">
              <w:rPr>
                <w:noProof/>
                <w:webHidden/>
              </w:rPr>
            </w:r>
            <w:r w:rsidR="00E41C98">
              <w:rPr>
                <w:noProof/>
                <w:webHidden/>
              </w:rPr>
              <w:fldChar w:fldCharType="separate"/>
            </w:r>
            <w:r w:rsidR="00E41C98">
              <w:rPr>
                <w:noProof/>
                <w:webHidden/>
              </w:rPr>
              <w:t>11</w:t>
            </w:r>
            <w:r w:rsidR="00E41C98">
              <w:rPr>
                <w:noProof/>
                <w:webHidden/>
              </w:rPr>
              <w:fldChar w:fldCharType="end"/>
            </w:r>
          </w:hyperlink>
        </w:p>
        <w:p w14:paraId="4154CB58" w14:textId="59820390" w:rsidR="00E41C98" w:rsidRDefault="00984E27">
          <w:pPr>
            <w:pStyle w:val="TOC2"/>
            <w:tabs>
              <w:tab w:val="left" w:pos="880"/>
              <w:tab w:val="right" w:leader="dot" w:pos="9016"/>
            </w:tabs>
            <w:rPr>
              <w:rFonts w:eastAsiaTheme="minorEastAsia"/>
              <w:noProof/>
              <w:lang w:eastAsia="el-GR"/>
            </w:rPr>
          </w:pPr>
          <w:hyperlink w:anchor="_Toc83111834" w:history="1">
            <w:r w:rsidR="00E41C98" w:rsidRPr="00DD45F4">
              <w:rPr>
                <w:rStyle w:val="Hyperlink"/>
                <w:b/>
                <w:noProof/>
              </w:rPr>
              <w:t>4.2</w:t>
            </w:r>
            <w:r w:rsidR="00E41C98">
              <w:rPr>
                <w:rFonts w:eastAsiaTheme="minorEastAsia"/>
                <w:noProof/>
                <w:lang w:eastAsia="el-GR"/>
              </w:rPr>
              <w:tab/>
            </w:r>
            <w:r w:rsidR="00E41C98" w:rsidRPr="00DD45F4">
              <w:rPr>
                <w:rStyle w:val="Hyperlink"/>
                <w:b/>
                <w:noProof/>
              </w:rPr>
              <w:t>Σύνδεση του τουρισμού με το φυσικό περιβάλλον και τις γειτονικές κοινότητες</w:t>
            </w:r>
            <w:r w:rsidR="00E41C98">
              <w:rPr>
                <w:noProof/>
                <w:webHidden/>
              </w:rPr>
              <w:tab/>
            </w:r>
            <w:r w:rsidR="00E41C98">
              <w:rPr>
                <w:noProof/>
                <w:webHidden/>
              </w:rPr>
              <w:fldChar w:fldCharType="begin"/>
            </w:r>
            <w:r w:rsidR="00E41C98">
              <w:rPr>
                <w:noProof/>
                <w:webHidden/>
              </w:rPr>
              <w:instrText xml:space="preserve"> PAGEREF _Toc83111834 \h </w:instrText>
            </w:r>
            <w:r w:rsidR="00E41C98">
              <w:rPr>
                <w:noProof/>
                <w:webHidden/>
              </w:rPr>
            </w:r>
            <w:r w:rsidR="00E41C98">
              <w:rPr>
                <w:noProof/>
                <w:webHidden/>
              </w:rPr>
              <w:fldChar w:fldCharType="separate"/>
            </w:r>
            <w:r w:rsidR="00E41C98">
              <w:rPr>
                <w:noProof/>
                <w:webHidden/>
              </w:rPr>
              <w:t>11</w:t>
            </w:r>
            <w:r w:rsidR="00E41C98">
              <w:rPr>
                <w:noProof/>
                <w:webHidden/>
              </w:rPr>
              <w:fldChar w:fldCharType="end"/>
            </w:r>
          </w:hyperlink>
        </w:p>
        <w:p w14:paraId="6D09B8FF" w14:textId="65B1F280" w:rsidR="00E41C98" w:rsidRDefault="00984E27">
          <w:pPr>
            <w:pStyle w:val="TOC2"/>
            <w:tabs>
              <w:tab w:val="left" w:pos="880"/>
              <w:tab w:val="right" w:leader="dot" w:pos="9016"/>
            </w:tabs>
            <w:rPr>
              <w:rFonts w:eastAsiaTheme="minorEastAsia"/>
              <w:noProof/>
              <w:lang w:eastAsia="el-GR"/>
            </w:rPr>
          </w:pPr>
          <w:hyperlink w:anchor="_Toc83111835" w:history="1">
            <w:r w:rsidR="00E41C98" w:rsidRPr="00DD45F4">
              <w:rPr>
                <w:rStyle w:val="Hyperlink"/>
                <w:b/>
                <w:noProof/>
              </w:rPr>
              <w:t xml:space="preserve">4.3 </w:t>
            </w:r>
            <w:r w:rsidR="00E41C98">
              <w:rPr>
                <w:rFonts w:eastAsiaTheme="minorEastAsia"/>
                <w:noProof/>
                <w:lang w:eastAsia="el-GR"/>
              </w:rPr>
              <w:tab/>
            </w:r>
            <w:r w:rsidR="00E41C98" w:rsidRPr="00DD45F4">
              <w:rPr>
                <w:rStyle w:val="Hyperlink"/>
                <w:b/>
                <w:noProof/>
              </w:rPr>
              <w:t>Διαβούλευση και ευαισθητοποίηση</w:t>
            </w:r>
            <w:r w:rsidR="00E41C98">
              <w:rPr>
                <w:noProof/>
                <w:webHidden/>
              </w:rPr>
              <w:tab/>
            </w:r>
            <w:r w:rsidR="00E41C98">
              <w:rPr>
                <w:noProof/>
                <w:webHidden/>
              </w:rPr>
              <w:fldChar w:fldCharType="begin"/>
            </w:r>
            <w:r w:rsidR="00E41C98">
              <w:rPr>
                <w:noProof/>
                <w:webHidden/>
              </w:rPr>
              <w:instrText xml:space="preserve"> PAGEREF _Toc83111835 \h </w:instrText>
            </w:r>
            <w:r w:rsidR="00E41C98">
              <w:rPr>
                <w:noProof/>
                <w:webHidden/>
              </w:rPr>
            </w:r>
            <w:r w:rsidR="00E41C98">
              <w:rPr>
                <w:noProof/>
                <w:webHidden/>
              </w:rPr>
              <w:fldChar w:fldCharType="separate"/>
            </w:r>
            <w:r w:rsidR="00E41C98">
              <w:rPr>
                <w:noProof/>
                <w:webHidden/>
              </w:rPr>
              <w:t>12</w:t>
            </w:r>
            <w:r w:rsidR="00E41C98">
              <w:rPr>
                <w:noProof/>
                <w:webHidden/>
              </w:rPr>
              <w:fldChar w:fldCharType="end"/>
            </w:r>
          </w:hyperlink>
        </w:p>
        <w:p w14:paraId="290AFA29" w14:textId="5F98F0A6" w:rsidR="00E41C98" w:rsidRDefault="00984E27">
          <w:pPr>
            <w:pStyle w:val="TOC2"/>
            <w:tabs>
              <w:tab w:val="left" w:pos="880"/>
              <w:tab w:val="right" w:leader="dot" w:pos="9016"/>
            </w:tabs>
            <w:rPr>
              <w:rFonts w:eastAsiaTheme="minorEastAsia"/>
              <w:noProof/>
              <w:lang w:eastAsia="el-GR"/>
            </w:rPr>
          </w:pPr>
          <w:hyperlink w:anchor="_Toc83111836" w:history="1">
            <w:r w:rsidR="00E41C98" w:rsidRPr="00DD45F4">
              <w:rPr>
                <w:rStyle w:val="Hyperlink"/>
                <w:b/>
                <w:noProof/>
              </w:rPr>
              <w:t>4.4</w:t>
            </w:r>
            <w:r w:rsidR="00E41C98">
              <w:rPr>
                <w:rFonts w:eastAsiaTheme="minorEastAsia"/>
                <w:noProof/>
                <w:lang w:eastAsia="el-GR"/>
              </w:rPr>
              <w:tab/>
            </w:r>
            <w:r w:rsidR="00E41C98" w:rsidRPr="00DD45F4">
              <w:rPr>
                <w:rStyle w:val="Hyperlink"/>
                <w:b/>
                <w:noProof/>
              </w:rPr>
              <w:t>Έρευνα και καινοτομία</w:t>
            </w:r>
            <w:r w:rsidR="00E41C98">
              <w:rPr>
                <w:noProof/>
                <w:webHidden/>
              </w:rPr>
              <w:tab/>
            </w:r>
            <w:r w:rsidR="00E41C98">
              <w:rPr>
                <w:noProof/>
                <w:webHidden/>
              </w:rPr>
              <w:fldChar w:fldCharType="begin"/>
            </w:r>
            <w:r w:rsidR="00E41C98">
              <w:rPr>
                <w:noProof/>
                <w:webHidden/>
              </w:rPr>
              <w:instrText xml:space="preserve"> PAGEREF _Toc83111836 \h </w:instrText>
            </w:r>
            <w:r w:rsidR="00E41C98">
              <w:rPr>
                <w:noProof/>
                <w:webHidden/>
              </w:rPr>
            </w:r>
            <w:r w:rsidR="00E41C98">
              <w:rPr>
                <w:noProof/>
                <w:webHidden/>
              </w:rPr>
              <w:fldChar w:fldCharType="separate"/>
            </w:r>
            <w:r w:rsidR="00E41C98">
              <w:rPr>
                <w:noProof/>
                <w:webHidden/>
              </w:rPr>
              <w:t>12</w:t>
            </w:r>
            <w:r w:rsidR="00E41C98">
              <w:rPr>
                <w:noProof/>
                <w:webHidden/>
              </w:rPr>
              <w:fldChar w:fldCharType="end"/>
            </w:r>
          </w:hyperlink>
        </w:p>
        <w:p w14:paraId="252BC38C" w14:textId="6CB63E79" w:rsidR="00E41C98" w:rsidRDefault="00984E27">
          <w:pPr>
            <w:pStyle w:val="TOC2"/>
            <w:tabs>
              <w:tab w:val="left" w:pos="880"/>
              <w:tab w:val="right" w:leader="dot" w:pos="9016"/>
            </w:tabs>
            <w:rPr>
              <w:rFonts w:eastAsiaTheme="minorEastAsia"/>
              <w:noProof/>
              <w:lang w:eastAsia="el-GR"/>
            </w:rPr>
          </w:pPr>
          <w:hyperlink w:anchor="_Toc83111837" w:history="1">
            <w:r w:rsidR="00E41C98" w:rsidRPr="00DD45F4">
              <w:rPr>
                <w:rStyle w:val="Hyperlink"/>
                <w:b/>
                <w:noProof/>
              </w:rPr>
              <w:t>4.5</w:t>
            </w:r>
            <w:r w:rsidR="00E41C98">
              <w:rPr>
                <w:rFonts w:eastAsiaTheme="minorEastAsia"/>
                <w:noProof/>
                <w:lang w:eastAsia="el-GR"/>
              </w:rPr>
              <w:tab/>
            </w:r>
            <w:r w:rsidR="00E41C98" w:rsidRPr="00DD45F4">
              <w:rPr>
                <w:rStyle w:val="Hyperlink"/>
                <w:b/>
                <w:noProof/>
              </w:rPr>
              <w:t>Ολοκληρωμένη χάραξη πολιτικών</w:t>
            </w:r>
            <w:r w:rsidR="00E41C98">
              <w:rPr>
                <w:noProof/>
                <w:webHidden/>
              </w:rPr>
              <w:tab/>
            </w:r>
            <w:r w:rsidR="00E41C98">
              <w:rPr>
                <w:noProof/>
                <w:webHidden/>
              </w:rPr>
              <w:fldChar w:fldCharType="begin"/>
            </w:r>
            <w:r w:rsidR="00E41C98">
              <w:rPr>
                <w:noProof/>
                <w:webHidden/>
              </w:rPr>
              <w:instrText xml:space="preserve"> PAGEREF _Toc83111837 \h </w:instrText>
            </w:r>
            <w:r w:rsidR="00E41C98">
              <w:rPr>
                <w:noProof/>
                <w:webHidden/>
              </w:rPr>
            </w:r>
            <w:r w:rsidR="00E41C98">
              <w:rPr>
                <w:noProof/>
                <w:webHidden/>
              </w:rPr>
              <w:fldChar w:fldCharType="separate"/>
            </w:r>
            <w:r w:rsidR="00E41C98">
              <w:rPr>
                <w:noProof/>
                <w:webHidden/>
              </w:rPr>
              <w:t>13</w:t>
            </w:r>
            <w:r w:rsidR="00E41C98">
              <w:rPr>
                <w:noProof/>
                <w:webHidden/>
              </w:rPr>
              <w:fldChar w:fldCharType="end"/>
            </w:r>
          </w:hyperlink>
        </w:p>
        <w:p w14:paraId="1AF9A4BC" w14:textId="5A9DD013" w:rsidR="00E41C98" w:rsidRDefault="00984E27">
          <w:pPr>
            <w:pStyle w:val="TOC1"/>
            <w:tabs>
              <w:tab w:val="left" w:pos="440"/>
              <w:tab w:val="right" w:leader="dot" w:pos="9016"/>
            </w:tabs>
            <w:rPr>
              <w:rFonts w:eastAsiaTheme="minorEastAsia"/>
              <w:noProof/>
              <w:lang w:eastAsia="el-GR"/>
            </w:rPr>
          </w:pPr>
          <w:hyperlink w:anchor="_Toc83111838" w:history="1">
            <w:r w:rsidR="00E41C98" w:rsidRPr="00DD45F4">
              <w:rPr>
                <w:rStyle w:val="Hyperlink"/>
                <w:rFonts w:cstheme="minorHAnsi"/>
                <w:b/>
                <w:bCs/>
                <w:noProof/>
              </w:rPr>
              <w:t>5.</w:t>
            </w:r>
            <w:r w:rsidR="00E41C98">
              <w:rPr>
                <w:rFonts w:eastAsiaTheme="minorEastAsia"/>
                <w:noProof/>
                <w:lang w:eastAsia="el-GR"/>
              </w:rPr>
              <w:tab/>
            </w:r>
            <w:r w:rsidR="00E41C98" w:rsidRPr="00DD45F4">
              <w:rPr>
                <w:rStyle w:val="Hyperlink"/>
                <w:b/>
                <w:noProof/>
              </w:rPr>
              <w:t>Εργαλεία υποστήριξης της υλοποίησης της στρατηγικής</w:t>
            </w:r>
            <w:r w:rsidR="00E41C98">
              <w:rPr>
                <w:noProof/>
                <w:webHidden/>
              </w:rPr>
              <w:tab/>
            </w:r>
            <w:r w:rsidR="00E41C98">
              <w:rPr>
                <w:noProof/>
                <w:webHidden/>
              </w:rPr>
              <w:fldChar w:fldCharType="begin"/>
            </w:r>
            <w:r w:rsidR="00E41C98">
              <w:rPr>
                <w:noProof/>
                <w:webHidden/>
              </w:rPr>
              <w:instrText xml:space="preserve"> PAGEREF _Toc83111838 \h </w:instrText>
            </w:r>
            <w:r w:rsidR="00E41C98">
              <w:rPr>
                <w:noProof/>
                <w:webHidden/>
              </w:rPr>
            </w:r>
            <w:r w:rsidR="00E41C98">
              <w:rPr>
                <w:noProof/>
                <w:webHidden/>
              </w:rPr>
              <w:fldChar w:fldCharType="separate"/>
            </w:r>
            <w:r w:rsidR="00E41C98">
              <w:rPr>
                <w:noProof/>
                <w:webHidden/>
              </w:rPr>
              <w:t>13</w:t>
            </w:r>
            <w:r w:rsidR="00E41C98">
              <w:rPr>
                <w:noProof/>
                <w:webHidden/>
              </w:rPr>
              <w:fldChar w:fldCharType="end"/>
            </w:r>
          </w:hyperlink>
        </w:p>
        <w:p w14:paraId="76316FB9" w14:textId="364C6372" w:rsidR="00E41C98" w:rsidRDefault="00984E27">
          <w:pPr>
            <w:pStyle w:val="TOC2"/>
            <w:tabs>
              <w:tab w:val="left" w:pos="880"/>
              <w:tab w:val="right" w:leader="dot" w:pos="9016"/>
            </w:tabs>
            <w:rPr>
              <w:rFonts w:eastAsiaTheme="minorEastAsia"/>
              <w:noProof/>
              <w:lang w:eastAsia="el-GR"/>
            </w:rPr>
          </w:pPr>
          <w:hyperlink w:anchor="_Toc83111839" w:history="1">
            <w:r w:rsidR="00E41C98" w:rsidRPr="00DD45F4">
              <w:rPr>
                <w:rStyle w:val="Hyperlink"/>
                <w:b/>
                <w:noProof/>
              </w:rPr>
              <w:t>5.1</w:t>
            </w:r>
            <w:r w:rsidR="00E41C98">
              <w:rPr>
                <w:rFonts w:eastAsiaTheme="minorEastAsia"/>
                <w:noProof/>
                <w:lang w:eastAsia="el-GR"/>
              </w:rPr>
              <w:tab/>
            </w:r>
            <w:r w:rsidR="00E41C98" w:rsidRPr="00DD45F4">
              <w:rPr>
                <w:rStyle w:val="Hyperlink"/>
                <w:b/>
                <w:noProof/>
              </w:rPr>
              <w:t>Νομοθεσία</w:t>
            </w:r>
            <w:r w:rsidR="00E41C98">
              <w:rPr>
                <w:noProof/>
                <w:webHidden/>
              </w:rPr>
              <w:tab/>
            </w:r>
            <w:r w:rsidR="00E41C98">
              <w:rPr>
                <w:noProof/>
                <w:webHidden/>
              </w:rPr>
              <w:fldChar w:fldCharType="begin"/>
            </w:r>
            <w:r w:rsidR="00E41C98">
              <w:rPr>
                <w:noProof/>
                <w:webHidden/>
              </w:rPr>
              <w:instrText xml:space="preserve"> PAGEREF _Toc83111839 \h </w:instrText>
            </w:r>
            <w:r w:rsidR="00E41C98">
              <w:rPr>
                <w:noProof/>
                <w:webHidden/>
              </w:rPr>
            </w:r>
            <w:r w:rsidR="00E41C98">
              <w:rPr>
                <w:noProof/>
                <w:webHidden/>
              </w:rPr>
              <w:fldChar w:fldCharType="separate"/>
            </w:r>
            <w:r w:rsidR="00E41C98">
              <w:rPr>
                <w:noProof/>
                <w:webHidden/>
              </w:rPr>
              <w:t>13</w:t>
            </w:r>
            <w:r w:rsidR="00E41C98">
              <w:rPr>
                <w:noProof/>
                <w:webHidden/>
              </w:rPr>
              <w:fldChar w:fldCharType="end"/>
            </w:r>
          </w:hyperlink>
        </w:p>
        <w:p w14:paraId="61980B95" w14:textId="0A8F63D0" w:rsidR="00E41C98" w:rsidRDefault="00984E27">
          <w:pPr>
            <w:pStyle w:val="TOC2"/>
            <w:tabs>
              <w:tab w:val="left" w:pos="880"/>
              <w:tab w:val="right" w:leader="dot" w:pos="9016"/>
            </w:tabs>
            <w:rPr>
              <w:rFonts w:eastAsiaTheme="minorEastAsia"/>
              <w:noProof/>
              <w:lang w:eastAsia="el-GR"/>
            </w:rPr>
          </w:pPr>
          <w:hyperlink w:anchor="_Toc83111840" w:history="1">
            <w:r w:rsidR="00E41C98" w:rsidRPr="00DD45F4">
              <w:rPr>
                <w:rStyle w:val="Hyperlink"/>
                <w:b/>
                <w:noProof/>
              </w:rPr>
              <w:t>5.2</w:t>
            </w:r>
            <w:r w:rsidR="00E41C98">
              <w:rPr>
                <w:rFonts w:eastAsiaTheme="minorEastAsia"/>
                <w:noProof/>
                <w:lang w:eastAsia="el-GR"/>
              </w:rPr>
              <w:tab/>
            </w:r>
            <w:r w:rsidR="00E41C98" w:rsidRPr="00DD45F4">
              <w:rPr>
                <w:rStyle w:val="Hyperlink"/>
                <w:b/>
                <w:noProof/>
              </w:rPr>
              <w:t>Κίνητρα</w:t>
            </w:r>
            <w:r w:rsidR="00E41C98">
              <w:rPr>
                <w:noProof/>
                <w:webHidden/>
              </w:rPr>
              <w:tab/>
            </w:r>
            <w:r w:rsidR="00E41C98">
              <w:rPr>
                <w:noProof/>
                <w:webHidden/>
              </w:rPr>
              <w:fldChar w:fldCharType="begin"/>
            </w:r>
            <w:r w:rsidR="00E41C98">
              <w:rPr>
                <w:noProof/>
                <w:webHidden/>
              </w:rPr>
              <w:instrText xml:space="preserve"> PAGEREF _Toc83111840 \h </w:instrText>
            </w:r>
            <w:r w:rsidR="00E41C98">
              <w:rPr>
                <w:noProof/>
                <w:webHidden/>
              </w:rPr>
            </w:r>
            <w:r w:rsidR="00E41C98">
              <w:rPr>
                <w:noProof/>
                <w:webHidden/>
              </w:rPr>
              <w:fldChar w:fldCharType="separate"/>
            </w:r>
            <w:r w:rsidR="00E41C98">
              <w:rPr>
                <w:noProof/>
                <w:webHidden/>
              </w:rPr>
              <w:t>14</w:t>
            </w:r>
            <w:r w:rsidR="00E41C98">
              <w:rPr>
                <w:noProof/>
                <w:webHidden/>
              </w:rPr>
              <w:fldChar w:fldCharType="end"/>
            </w:r>
          </w:hyperlink>
        </w:p>
        <w:p w14:paraId="21014B3E" w14:textId="2236B0B7" w:rsidR="00E41C98" w:rsidRDefault="00984E27">
          <w:pPr>
            <w:pStyle w:val="TOC2"/>
            <w:tabs>
              <w:tab w:val="left" w:pos="880"/>
              <w:tab w:val="right" w:leader="dot" w:pos="9016"/>
            </w:tabs>
            <w:rPr>
              <w:rFonts w:eastAsiaTheme="minorEastAsia"/>
              <w:noProof/>
              <w:lang w:eastAsia="el-GR"/>
            </w:rPr>
          </w:pPr>
          <w:hyperlink w:anchor="_Toc83111841" w:history="1">
            <w:r w:rsidR="00E41C98" w:rsidRPr="00DD45F4">
              <w:rPr>
                <w:rStyle w:val="Hyperlink"/>
                <w:b/>
                <w:noProof/>
              </w:rPr>
              <w:t>5.3</w:t>
            </w:r>
            <w:r w:rsidR="00E41C98">
              <w:rPr>
                <w:rFonts w:eastAsiaTheme="minorEastAsia"/>
                <w:noProof/>
                <w:lang w:eastAsia="el-GR"/>
              </w:rPr>
              <w:tab/>
            </w:r>
            <w:r w:rsidR="00E41C98" w:rsidRPr="00DD45F4">
              <w:rPr>
                <w:rStyle w:val="Hyperlink"/>
                <w:b/>
                <w:noProof/>
              </w:rPr>
              <w:t>Τεχνική υποστήριξη</w:t>
            </w:r>
            <w:r w:rsidR="00E41C98">
              <w:rPr>
                <w:noProof/>
                <w:webHidden/>
              </w:rPr>
              <w:tab/>
            </w:r>
            <w:r w:rsidR="00E41C98">
              <w:rPr>
                <w:noProof/>
                <w:webHidden/>
              </w:rPr>
              <w:fldChar w:fldCharType="begin"/>
            </w:r>
            <w:r w:rsidR="00E41C98">
              <w:rPr>
                <w:noProof/>
                <w:webHidden/>
              </w:rPr>
              <w:instrText xml:space="preserve"> PAGEREF _Toc83111841 \h </w:instrText>
            </w:r>
            <w:r w:rsidR="00E41C98">
              <w:rPr>
                <w:noProof/>
                <w:webHidden/>
              </w:rPr>
            </w:r>
            <w:r w:rsidR="00E41C98">
              <w:rPr>
                <w:noProof/>
                <w:webHidden/>
              </w:rPr>
              <w:fldChar w:fldCharType="separate"/>
            </w:r>
            <w:r w:rsidR="00E41C98">
              <w:rPr>
                <w:noProof/>
                <w:webHidden/>
              </w:rPr>
              <w:t>14</w:t>
            </w:r>
            <w:r w:rsidR="00E41C98">
              <w:rPr>
                <w:noProof/>
                <w:webHidden/>
              </w:rPr>
              <w:fldChar w:fldCharType="end"/>
            </w:r>
          </w:hyperlink>
        </w:p>
        <w:p w14:paraId="49B04385" w14:textId="052D3EFD" w:rsidR="00E41C98" w:rsidRDefault="00984E27">
          <w:pPr>
            <w:pStyle w:val="TOC2"/>
            <w:tabs>
              <w:tab w:val="left" w:pos="880"/>
              <w:tab w:val="right" w:leader="dot" w:pos="9016"/>
            </w:tabs>
            <w:rPr>
              <w:rFonts w:eastAsiaTheme="minorEastAsia"/>
              <w:noProof/>
              <w:lang w:eastAsia="el-GR"/>
            </w:rPr>
          </w:pPr>
          <w:hyperlink w:anchor="_Toc83111842" w:history="1">
            <w:r w:rsidR="00E41C98" w:rsidRPr="00DD45F4">
              <w:rPr>
                <w:rStyle w:val="Hyperlink"/>
                <w:b/>
                <w:noProof/>
              </w:rPr>
              <w:t>5.4</w:t>
            </w:r>
            <w:r w:rsidR="00E41C98">
              <w:rPr>
                <w:rFonts w:eastAsiaTheme="minorEastAsia"/>
                <w:noProof/>
                <w:lang w:eastAsia="el-GR"/>
              </w:rPr>
              <w:tab/>
            </w:r>
            <w:r w:rsidR="00E41C98" w:rsidRPr="00DD45F4">
              <w:rPr>
                <w:rStyle w:val="Hyperlink"/>
                <w:b/>
                <w:noProof/>
              </w:rPr>
              <w:t>Ανάπτυξη ικανοτήτων</w:t>
            </w:r>
            <w:r w:rsidR="00E41C98">
              <w:rPr>
                <w:noProof/>
                <w:webHidden/>
              </w:rPr>
              <w:tab/>
            </w:r>
            <w:r w:rsidR="00E41C98">
              <w:rPr>
                <w:noProof/>
                <w:webHidden/>
              </w:rPr>
              <w:fldChar w:fldCharType="begin"/>
            </w:r>
            <w:r w:rsidR="00E41C98">
              <w:rPr>
                <w:noProof/>
                <w:webHidden/>
              </w:rPr>
              <w:instrText xml:space="preserve"> PAGEREF _Toc83111842 \h </w:instrText>
            </w:r>
            <w:r w:rsidR="00E41C98">
              <w:rPr>
                <w:noProof/>
                <w:webHidden/>
              </w:rPr>
            </w:r>
            <w:r w:rsidR="00E41C98">
              <w:rPr>
                <w:noProof/>
                <w:webHidden/>
              </w:rPr>
              <w:fldChar w:fldCharType="separate"/>
            </w:r>
            <w:r w:rsidR="00E41C98">
              <w:rPr>
                <w:noProof/>
                <w:webHidden/>
              </w:rPr>
              <w:t>15</w:t>
            </w:r>
            <w:r w:rsidR="00E41C98">
              <w:rPr>
                <w:noProof/>
                <w:webHidden/>
              </w:rPr>
              <w:fldChar w:fldCharType="end"/>
            </w:r>
          </w:hyperlink>
        </w:p>
        <w:p w14:paraId="0A1B0F6D" w14:textId="7874C2F7" w:rsidR="00E41C98" w:rsidRDefault="00984E27">
          <w:pPr>
            <w:pStyle w:val="TOC2"/>
            <w:tabs>
              <w:tab w:val="left" w:pos="880"/>
              <w:tab w:val="right" w:leader="dot" w:pos="9016"/>
            </w:tabs>
            <w:rPr>
              <w:rFonts w:eastAsiaTheme="minorEastAsia"/>
              <w:noProof/>
              <w:lang w:eastAsia="el-GR"/>
            </w:rPr>
          </w:pPr>
          <w:hyperlink w:anchor="_Toc83111843" w:history="1">
            <w:r w:rsidR="00E41C98" w:rsidRPr="00DD45F4">
              <w:rPr>
                <w:rStyle w:val="Hyperlink"/>
                <w:b/>
                <w:noProof/>
              </w:rPr>
              <w:t>5.5</w:t>
            </w:r>
            <w:r w:rsidR="00E41C98">
              <w:rPr>
                <w:rFonts w:eastAsiaTheme="minorEastAsia"/>
                <w:noProof/>
                <w:lang w:eastAsia="el-GR"/>
              </w:rPr>
              <w:tab/>
            </w:r>
            <w:r w:rsidR="00E41C98" w:rsidRPr="00DD45F4">
              <w:rPr>
                <w:rStyle w:val="Hyperlink"/>
                <w:b/>
                <w:noProof/>
              </w:rPr>
              <w:t>Καθοδήγηση, σήματα ποιότητας και κριτήρια αναφοράς</w:t>
            </w:r>
            <w:r w:rsidR="00E41C98">
              <w:rPr>
                <w:noProof/>
                <w:webHidden/>
              </w:rPr>
              <w:tab/>
            </w:r>
            <w:r w:rsidR="00E41C98">
              <w:rPr>
                <w:noProof/>
                <w:webHidden/>
              </w:rPr>
              <w:fldChar w:fldCharType="begin"/>
            </w:r>
            <w:r w:rsidR="00E41C98">
              <w:rPr>
                <w:noProof/>
                <w:webHidden/>
              </w:rPr>
              <w:instrText xml:space="preserve"> PAGEREF _Toc83111843 \h </w:instrText>
            </w:r>
            <w:r w:rsidR="00E41C98">
              <w:rPr>
                <w:noProof/>
                <w:webHidden/>
              </w:rPr>
            </w:r>
            <w:r w:rsidR="00E41C98">
              <w:rPr>
                <w:noProof/>
                <w:webHidden/>
              </w:rPr>
              <w:fldChar w:fldCharType="separate"/>
            </w:r>
            <w:r w:rsidR="00E41C98">
              <w:rPr>
                <w:noProof/>
                <w:webHidden/>
              </w:rPr>
              <w:t>15</w:t>
            </w:r>
            <w:r w:rsidR="00E41C98">
              <w:rPr>
                <w:noProof/>
                <w:webHidden/>
              </w:rPr>
              <w:fldChar w:fldCharType="end"/>
            </w:r>
          </w:hyperlink>
        </w:p>
        <w:p w14:paraId="4B2B6E5C" w14:textId="02442B77" w:rsidR="00E41C98" w:rsidRDefault="00984E27">
          <w:pPr>
            <w:pStyle w:val="TOC2"/>
            <w:tabs>
              <w:tab w:val="left" w:pos="880"/>
              <w:tab w:val="right" w:leader="dot" w:pos="9016"/>
            </w:tabs>
            <w:rPr>
              <w:rFonts w:eastAsiaTheme="minorEastAsia"/>
              <w:noProof/>
              <w:lang w:eastAsia="el-GR"/>
            </w:rPr>
          </w:pPr>
          <w:hyperlink w:anchor="_Toc83111844" w:history="1">
            <w:r w:rsidR="00E41C98" w:rsidRPr="00DD45F4">
              <w:rPr>
                <w:rStyle w:val="Hyperlink"/>
                <w:b/>
                <w:noProof/>
              </w:rPr>
              <w:t>5.6</w:t>
            </w:r>
            <w:r w:rsidR="00E41C98">
              <w:rPr>
                <w:rFonts w:eastAsiaTheme="minorEastAsia"/>
                <w:noProof/>
                <w:lang w:eastAsia="el-GR"/>
              </w:rPr>
              <w:tab/>
            </w:r>
            <w:r w:rsidR="00E41C98" w:rsidRPr="00DD45F4">
              <w:rPr>
                <w:rStyle w:val="Hyperlink"/>
                <w:b/>
                <w:noProof/>
              </w:rPr>
              <w:t>Υποστήριξη εισόδου στην αγορά/Διαθεσιμότητα λύσεων</w:t>
            </w:r>
            <w:r w:rsidR="00E41C98">
              <w:rPr>
                <w:noProof/>
                <w:webHidden/>
              </w:rPr>
              <w:tab/>
            </w:r>
            <w:r w:rsidR="00E41C98">
              <w:rPr>
                <w:noProof/>
                <w:webHidden/>
              </w:rPr>
              <w:fldChar w:fldCharType="begin"/>
            </w:r>
            <w:r w:rsidR="00E41C98">
              <w:rPr>
                <w:noProof/>
                <w:webHidden/>
              </w:rPr>
              <w:instrText xml:space="preserve"> PAGEREF _Toc83111844 \h </w:instrText>
            </w:r>
            <w:r w:rsidR="00E41C98">
              <w:rPr>
                <w:noProof/>
                <w:webHidden/>
              </w:rPr>
            </w:r>
            <w:r w:rsidR="00E41C98">
              <w:rPr>
                <w:noProof/>
                <w:webHidden/>
              </w:rPr>
              <w:fldChar w:fldCharType="separate"/>
            </w:r>
            <w:r w:rsidR="00E41C98">
              <w:rPr>
                <w:noProof/>
                <w:webHidden/>
              </w:rPr>
              <w:t>16</w:t>
            </w:r>
            <w:r w:rsidR="00E41C98">
              <w:rPr>
                <w:noProof/>
                <w:webHidden/>
              </w:rPr>
              <w:fldChar w:fldCharType="end"/>
            </w:r>
          </w:hyperlink>
        </w:p>
        <w:p w14:paraId="5C35AE3D" w14:textId="1C6F3089" w:rsidR="00E41C98" w:rsidRDefault="00984E27">
          <w:pPr>
            <w:pStyle w:val="TOC1"/>
            <w:tabs>
              <w:tab w:val="left" w:pos="440"/>
              <w:tab w:val="right" w:leader="dot" w:pos="9016"/>
            </w:tabs>
            <w:rPr>
              <w:rFonts w:eastAsiaTheme="minorEastAsia"/>
              <w:noProof/>
              <w:lang w:eastAsia="el-GR"/>
            </w:rPr>
          </w:pPr>
          <w:hyperlink w:anchor="_Toc83111845" w:history="1">
            <w:r w:rsidR="00E41C98" w:rsidRPr="00DD45F4">
              <w:rPr>
                <w:rStyle w:val="Hyperlink"/>
                <w:rFonts w:cstheme="minorHAnsi"/>
                <w:b/>
                <w:bCs/>
                <w:noProof/>
              </w:rPr>
              <w:t>6.</w:t>
            </w:r>
            <w:r w:rsidR="00E41C98">
              <w:rPr>
                <w:rFonts w:eastAsiaTheme="minorEastAsia"/>
                <w:noProof/>
                <w:lang w:eastAsia="el-GR"/>
              </w:rPr>
              <w:tab/>
            </w:r>
            <w:r w:rsidR="00E41C98" w:rsidRPr="00DD45F4">
              <w:rPr>
                <w:rStyle w:val="Hyperlink"/>
                <w:b/>
                <w:noProof/>
              </w:rPr>
              <w:t>Πρόσθετα σχόλια</w:t>
            </w:r>
            <w:r w:rsidR="00E41C98">
              <w:rPr>
                <w:noProof/>
                <w:webHidden/>
              </w:rPr>
              <w:tab/>
            </w:r>
            <w:r w:rsidR="00E41C98">
              <w:rPr>
                <w:noProof/>
                <w:webHidden/>
              </w:rPr>
              <w:fldChar w:fldCharType="begin"/>
            </w:r>
            <w:r w:rsidR="00E41C98">
              <w:rPr>
                <w:noProof/>
                <w:webHidden/>
              </w:rPr>
              <w:instrText xml:space="preserve"> PAGEREF _Toc83111845 \h </w:instrText>
            </w:r>
            <w:r w:rsidR="00E41C98">
              <w:rPr>
                <w:noProof/>
                <w:webHidden/>
              </w:rPr>
            </w:r>
            <w:r w:rsidR="00E41C98">
              <w:rPr>
                <w:noProof/>
                <w:webHidden/>
              </w:rPr>
              <w:fldChar w:fldCharType="separate"/>
            </w:r>
            <w:r w:rsidR="00E41C98">
              <w:rPr>
                <w:noProof/>
                <w:webHidden/>
              </w:rPr>
              <w:t>16</w:t>
            </w:r>
            <w:r w:rsidR="00E41C98">
              <w:rPr>
                <w:noProof/>
                <w:webHidden/>
              </w:rPr>
              <w:fldChar w:fldCharType="end"/>
            </w:r>
          </w:hyperlink>
        </w:p>
        <w:p w14:paraId="63AFC58E" w14:textId="126A4CCE" w:rsidR="005F6C51" w:rsidRPr="00380C4A" w:rsidRDefault="005F6C51" w:rsidP="005F6C51">
          <w:pPr>
            <w:rPr>
              <w:color w:val="3C7486"/>
            </w:rPr>
          </w:pPr>
          <w:r w:rsidRPr="00380C4A">
            <w:rPr>
              <w:rFonts w:cstheme="minorHAnsi"/>
              <w:color w:val="3C7486"/>
            </w:rPr>
            <w:fldChar w:fldCharType="end"/>
          </w:r>
        </w:p>
      </w:sdtContent>
    </w:sdt>
    <w:p w14:paraId="693AC6BA" w14:textId="77777777" w:rsidR="005F6C51" w:rsidRPr="00380C4A" w:rsidRDefault="005F6C51" w:rsidP="005F6C51">
      <w:pPr>
        <w:spacing w:after="0"/>
        <w:rPr>
          <w:color w:val="3C7486"/>
          <w:sz w:val="32"/>
          <w:szCs w:val="32"/>
        </w:rPr>
      </w:pPr>
    </w:p>
    <w:p w14:paraId="0EE6CE3A" w14:textId="77777777" w:rsidR="005F6C51" w:rsidRPr="00A84F54" w:rsidRDefault="005F6C51" w:rsidP="005F6C51">
      <w:pPr>
        <w:spacing w:after="0"/>
        <w:rPr>
          <w:color w:val="3C7486"/>
          <w:sz w:val="32"/>
          <w:szCs w:val="32"/>
        </w:rPr>
      </w:pPr>
    </w:p>
    <w:p w14:paraId="478235D3" w14:textId="77777777" w:rsidR="005F6C51" w:rsidRPr="00A84F54" w:rsidRDefault="005F6C51" w:rsidP="005F6C51">
      <w:pPr>
        <w:spacing w:after="0"/>
        <w:rPr>
          <w:color w:val="3C7486"/>
          <w:sz w:val="32"/>
          <w:szCs w:val="32"/>
        </w:rPr>
      </w:pPr>
    </w:p>
    <w:p w14:paraId="6957C6AD" w14:textId="77777777" w:rsidR="005F6C51" w:rsidRPr="00A84F54" w:rsidRDefault="005F6C51" w:rsidP="005F6C51">
      <w:pPr>
        <w:spacing w:after="0"/>
        <w:rPr>
          <w:color w:val="3C7486"/>
          <w:sz w:val="32"/>
          <w:szCs w:val="32"/>
        </w:rPr>
      </w:pPr>
    </w:p>
    <w:p w14:paraId="676DD1AF" w14:textId="77777777" w:rsidR="005F6C51" w:rsidRPr="00A84F54" w:rsidRDefault="005F6C51" w:rsidP="005F6C51">
      <w:pPr>
        <w:spacing w:after="0"/>
        <w:rPr>
          <w:color w:val="3C7486"/>
          <w:sz w:val="32"/>
          <w:szCs w:val="32"/>
        </w:rPr>
      </w:pPr>
    </w:p>
    <w:p w14:paraId="7B12038F" w14:textId="77777777" w:rsidR="005F6C51" w:rsidRPr="00A84F54" w:rsidRDefault="005F6C51" w:rsidP="005F6C51">
      <w:pPr>
        <w:spacing w:after="0"/>
        <w:rPr>
          <w:color w:val="3C7486"/>
          <w:sz w:val="32"/>
          <w:szCs w:val="32"/>
        </w:rPr>
      </w:pPr>
    </w:p>
    <w:p w14:paraId="7D1F6EBF" w14:textId="77777777" w:rsidR="005F6C51" w:rsidRPr="00A84F54" w:rsidRDefault="005F6C51" w:rsidP="005F6C51">
      <w:pPr>
        <w:spacing w:after="0"/>
        <w:rPr>
          <w:color w:val="3C7486"/>
          <w:sz w:val="32"/>
          <w:szCs w:val="32"/>
        </w:rPr>
      </w:pPr>
    </w:p>
    <w:p w14:paraId="39E88182" w14:textId="77777777" w:rsidR="005F6C51" w:rsidRPr="00A84F54" w:rsidRDefault="005F6C51" w:rsidP="005F6C51">
      <w:pPr>
        <w:spacing w:after="0"/>
        <w:rPr>
          <w:color w:val="3C7486"/>
          <w:sz w:val="32"/>
          <w:szCs w:val="32"/>
        </w:rPr>
      </w:pPr>
    </w:p>
    <w:p w14:paraId="27BD3643" w14:textId="77777777" w:rsidR="005F6C51" w:rsidRPr="00A84F54" w:rsidRDefault="005F6C51" w:rsidP="005F6C51">
      <w:pPr>
        <w:spacing w:after="0"/>
        <w:rPr>
          <w:color w:val="3C7486"/>
          <w:sz w:val="32"/>
          <w:szCs w:val="32"/>
        </w:rPr>
      </w:pPr>
    </w:p>
    <w:p w14:paraId="20D7809C" w14:textId="77777777" w:rsidR="005F6C51" w:rsidRPr="00A84F54" w:rsidRDefault="005F6C51" w:rsidP="005F6C51">
      <w:pPr>
        <w:spacing w:after="0"/>
        <w:rPr>
          <w:color w:val="3C7486"/>
          <w:sz w:val="32"/>
          <w:szCs w:val="32"/>
        </w:rPr>
      </w:pPr>
    </w:p>
    <w:p w14:paraId="066D931A" w14:textId="77777777" w:rsidR="005F6C51" w:rsidRPr="00A84F54" w:rsidRDefault="005F6C51" w:rsidP="005F6C51">
      <w:pPr>
        <w:spacing w:after="0"/>
        <w:rPr>
          <w:b/>
          <w:bCs/>
          <w:color w:val="3C7486"/>
          <w:sz w:val="32"/>
          <w:szCs w:val="32"/>
        </w:rPr>
      </w:pPr>
    </w:p>
    <w:p w14:paraId="34B1094A" w14:textId="77777777" w:rsidR="005F6C51" w:rsidRPr="00A84F54" w:rsidRDefault="005F6C51" w:rsidP="005F6C51">
      <w:pPr>
        <w:spacing w:after="0"/>
        <w:rPr>
          <w:b/>
          <w:bCs/>
          <w:color w:val="3C7486"/>
          <w:sz w:val="32"/>
          <w:szCs w:val="32"/>
        </w:rPr>
      </w:pPr>
    </w:p>
    <w:p w14:paraId="06BE223F" w14:textId="77777777" w:rsidR="005F6C51" w:rsidRPr="00A84F54" w:rsidRDefault="005F6C51" w:rsidP="005F6C51">
      <w:pPr>
        <w:spacing w:after="0"/>
        <w:rPr>
          <w:b/>
          <w:bCs/>
          <w:color w:val="3C7486"/>
          <w:sz w:val="32"/>
          <w:szCs w:val="32"/>
        </w:rPr>
      </w:pPr>
    </w:p>
    <w:p w14:paraId="47346D81" w14:textId="77777777" w:rsidR="005F6C51" w:rsidRPr="00A84F54" w:rsidRDefault="005F6C51" w:rsidP="005F6C51">
      <w:pPr>
        <w:spacing w:after="0"/>
        <w:rPr>
          <w:b/>
          <w:bCs/>
          <w:color w:val="3C7486"/>
          <w:sz w:val="32"/>
          <w:szCs w:val="32"/>
        </w:rPr>
      </w:pPr>
    </w:p>
    <w:p w14:paraId="4159C48E" w14:textId="77777777" w:rsidR="005F6C51" w:rsidRPr="00A84F54" w:rsidRDefault="005F6C51" w:rsidP="005F6C51">
      <w:pPr>
        <w:spacing w:after="0"/>
        <w:rPr>
          <w:b/>
          <w:bCs/>
          <w:color w:val="3C7486"/>
          <w:sz w:val="32"/>
          <w:szCs w:val="32"/>
        </w:rPr>
      </w:pPr>
    </w:p>
    <w:p w14:paraId="2BD65B7F" w14:textId="77777777" w:rsidR="005F6C51" w:rsidRPr="00A84F54" w:rsidRDefault="005F6C51" w:rsidP="005F6C51">
      <w:pPr>
        <w:spacing w:after="0"/>
        <w:rPr>
          <w:b/>
          <w:bCs/>
          <w:color w:val="3C7486"/>
          <w:sz w:val="32"/>
          <w:szCs w:val="32"/>
        </w:rPr>
      </w:pPr>
    </w:p>
    <w:p w14:paraId="5980DDCB" w14:textId="77777777" w:rsidR="005F6C51" w:rsidRPr="00A84F54" w:rsidRDefault="005F6C51" w:rsidP="005F6C51">
      <w:pPr>
        <w:spacing w:after="0"/>
        <w:rPr>
          <w:b/>
          <w:bCs/>
          <w:color w:val="3C7486"/>
          <w:sz w:val="32"/>
          <w:szCs w:val="32"/>
        </w:rPr>
      </w:pPr>
    </w:p>
    <w:p w14:paraId="3FC9999A" w14:textId="77777777" w:rsidR="005F6C51" w:rsidRPr="00A84F54" w:rsidRDefault="005F6C51" w:rsidP="005F6C51">
      <w:pPr>
        <w:spacing w:after="0"/>
        <w:rPr>
          <w:b/>
          <w:bCs/>
          <w:color w:val="3C7486"/>
          <w:sz w:val="32"/>
          <w:szCs w:val="32"/>
        </w:rPr>
      </w:pPr>
    </w:p>
    <w:p w14:paraId="34166F27" w14:textId="77777777" w:rsidR="005F6C51" w:rsidRPr="00A84F54" w:rsidRDefault="005F6C51" w:rsidP="005F6C51">
      <w:pPr>
        <w:spacing w:after="0"/>
        <w:rPr>
          <w:b/>
          <w:bCs/>
          <w:color w:val="3C7486"/>
          <w:sz w:val="32"/>
          <w:szCs w:val="32"/>
        </w:rPr>
      </w:pPr>
    </w:p>
    <w:p w14:paraId="7339EB56" w14:textId="77777777" w:rsidR="005F6C51" w:rsidRPr="00A84F54" w:rsidRDefault="005F6C51" w:rsidP="005F6C51">
      <w:pPr>
        <w:rPr>
          <w:b/>
          <w:bCs/>
          <w:color w:val="3C7486"/>
          <w:sz w:val="28"/>
          <w:szCs w:val="28"/>
        </w:rPr>
      </w:pPr>
      <w:r>
        <w:rPr>
          <w:b/>
          <w:color w:val="3C7486"/>
          <w:sz w:val="32"/>
        </w:rPr>
        <w:t>Συνοπτικός πίνακας σύνθεσης στρατηγικών</w:t>
      </w:r>
    </w:p>
    <w:p w14:paraId="10064932" w14:textId="77777777" w:rsidR="005F6C51" w:rsidRPr="00A84F54" w:rsidRDefault="005F6C51" w:rsidP="005F6C51">
      <w:pPr>
        <w:pStyle w:val="Heading1"/>
      </w:pPr>
      <w:bookmarkStart w:id="0" w:name="_Toc83111805"/>
      <w:r>
        <w:rPr>
          <w:rFonts w:asciiTheme="minorHAnsi" w:hAnsiTheme="minorHAnsi"/>
          <w:b/>
          <w:color w:val="3C7486"/>
          <w:sz w:val="28"/>
        </w:rPr>
        <w:t>Εισαγωγή</w:t>
      </w:r>
      <w:bookmarkEnd w:id="0"/>
    </w:p>
    <w:p w14:paraId="52A6ED67" w14:textId="77777777" w:rsidR="008D5F72" w:rsidRDefault="008D5F72" w:rsidP="008D5F72">
      <w:pPr>
        <w:ind w:right="-1"/>
        <w:jc w:val="both"/>
        <w:rPr>
          <w:color w:val="808080" w:themeColor="background1" w:themeShade="80"/>
        </w:rPr>
      </w:pPr>
      <w:bookmarkStart w:id="1" w:name="_Hlk61430787"/>
    </w:p>
    <w:p w14:paraId="49414FA2" w14:textId="7FFF63FD" w:rsidR="008D5F72" w:rsidRPr="008D5F72" w:rsidRDefault="008D5F72" w:rsidP="008D5F72">
      <w:pPr>
        <w:ind w:right="-1"/>
        <w:jc w:val="both"/>
        <w:rPr>
          <w:color w:val="808080" w:themeColor="background1" w:themeShade="80"/>
        </w:rPr>
      </w:pPr>
      <w:r>
        <w:rPr>
          <w:color w:val="808080" w:themeColor="background1" w:themeShade="80"/>
        </w:rPr>
        <w:t xml:space="preserve">Το παρόν έγγραφο αποτελεί μέρος του Παραδοτέου 4.1.1: Δέσμη εγγράφων αξιολόγησης του έργου INCIRCLE – Πλαίσιο αξιολόγησης στρατηγικής. </w:t>
      </w:r>
      <w:r>
        <w:rPr>
          <w:color w:val="7F7F7F" w:themeColor="text1" w:themeTint="80"/>
        </w:rPr>
        <w:t>Η δέσμη εγγράφων αξιολόγησης αποτελείται από δύο χωριστά έγγραφα, την Έκθεση πλαισίου αξιολόγησης στρατηγικής και το Συνοπτικό υπόδειγμα σύνθεσης στρατηγικής.</w:t>
      </w:r>
      <w:r>
        <w:rPr>
          <w:color w:val="808080" w:themeColor="background1" w:themeShade="80"/>
        </w:rPr>
        <w:t xml:space="preserve"> Αυτό το υπόδειγμα εγγράφου εκπονήθηκε σε συνοπτική έκδοση για τους σκοπούς της δέσμης διάδοσης τεχνογνωσίας του έργου INCIRCLE (Παραδοτέο 4.4.1)</w:t>
      </w:r>
      <w:bookmarkEnd w:id="1"/>
      <w:r>
        <w:rPr>
          <w:color w:val="808080" w:themeColor="background1" w:themeShade="80"/>
        </w:rPr>
        <w:t>.</w:t>
      </w:r>
    </w:p>
    <w:p w14:paraId="5C32AC73" w14:textId="24FA760E" w:rsidR="005F6C51" w:rsidRPr="00A84F54" w:rsidRDefault="008D5F72" w:rsidP="005F6C51">
      <w:pPr>
        <w:jc w:val="both"/>
        <w:rPr>
          <w:color w:val="808080" w:themeColor="background1" w:themeShade="80"/>
        </w:rPr>
      </w:pPr>
      <w:r>
        <w:rPr>
          <w:color w:val="808080" w:themeColor="background1" w:themeShade="80"/>
        </w:rPr>
        <w:t xml:space="preserve">Το υπόδειγμα συμπληρώνεται σε συνδυασμό με την Έκθεση πλαισίου αξιολόγησης στρατηγικής, η οποία θα πρέπει να χρησιμοποιείται ως έγγραφο αναφοράς. Στόχος του υποδείγματος είναι να συνοψίσει τις περιφερειακές στρατηγικές που έχουν αναπτυχθεί για τη μετάβαση προς μια πιο κυκλική οικονομία στον τομέα του τουρισμού, ενώ στη συνέχεια χρησιμοποιείται για την αξιολόγηση των προτεινόμενων στρατηγικών. </w:t>
      </w:r>
    </w:p>
    <w:p w14:paraId="1F0E94D7" w14:textId="378FC9E2" w:rsidR="005F6C51" w:rsidRPr="00A84F54" w:rsidRDefault="005F6C51" w:rsidP="005F6C51">
      <w:pPr>
        <w:jc w:val="both"/>
        <w:rPr>
          <w:color w:val="808080" w:themeColor="background1" w:themeShade="80"/>
        </w:rPr>
      </w:pPr>
      <w:r>
        <w:rPr>
          <w:color w:val="808080" w:themeColor="background1" w:themeShade="80"/>
        </w:rPr>
        <w:t>Το υπόδειγμα συμπληρώνεται σύμφωνα με τη ζητούμενη μορφή και τον αριθμό χαρακτήρων. Χρησιμοποιείτε διαγράμματα και λίστες με κουκκίδες, όπου αυτό είναι εφικτό, για τη διευκόλυνση της αξιολόγησης.</w:t>
      </w:r>
    </w:p>
    <w:p w14:paraId="4793EF8F" w14:textId="77777777" w:rsidR="005F6C51" w:rsidRPr="00A84F54" w:rsidRDefault="005F6C51" w:rsidP="005F6C51">
      <w:pPr>
        <w:pStyle w:val="ListParagraph"/>
        <w:spacing w:after="0"/>
        <w:jc w:val="center"/>
        <w:rPr>
          <w:rFonts w:eastAsia="Times New Roman" w:cstheme="minorHAnsi"/>
          <w:color w:val="808080" w:themeColor="background1" w:themeShade="80"/>
          <w:u w:val="single"/>
          <w:lang w:eastAsia="it-IT"/>
        </w:rPr>
      </w:pPr>
    </w:p>
    <w:p w14:paraId="115A0942" w14:textId="77777777" w:rsidR="005F6C51" w:rsidRPr="00A84F54" w:rsidRDefault="005F6C51" w:rsidP="005F6C51">
      <w:pPr>
        <w:jc w:val="center"/>
        <w:rPr>
          <w:color w:val="808080" w:themeColor="background1" w:themeShade="80"/>
          <w:u w:val="single"/>
        </w:rPr>
      </w:pPr>
    </w:p>
    <w:p w14:paraId="4621E751" w14:textId="77777777" w:rsidR="005F6C51" w:rsidRPr="00A84F54" w:rsidRDefault="005F6C51" w:rsidP="005F6C51">
      <w:pPr>
        <w:jc w:val="both"/>
        <w:rPr>
          <w:color w:val="808080" w:themeColor="background1" w:themeShade="80"/>
        </w:rPr>
      </w:pPr>
    </w:p>
    <w:p w14:paraId="1DB3ED10" w14:textId="77777777" w:rsidR="005F6C51" w:rsidRPr="00A84F54" w:rsidRDefault="005F6C51" w:rsidP="005F6C51">
      <w:pPr>
        <w:spacing w:after="0"/>
        <w:rPr>
          <w:color w:val="808080" w:themeColor="background1" w:themeShade="80"/>
        </w:rPr>
      </w:pPr>
    </w:p>
    <w:p w14:paraId="1A9A421A" w14:textId="77777777" w:rsidR="005F6C51" w:rsidRPr="00A84F54" w:rsidRDefault="005F6C51" w:rsidP="005F6C51">
      <w:pPr>
        <w:spacing w:after="0"/>
      </w:pPr>
    </w:p>
    <w:p w14:paraId="2AE69745" w14:textId="77777777" w:rsidR="005F6C51" w:rsidRPr="00A84F54" w:rsidRDefault="005F6C51" w:rsidP="005F6C51">
      <w:pPr>
        <w:spacing w:after="0"/>
      </w:pPr>
    </w:p>
    <w:p w14:paraId="6B45F1E7" w14:textId="77777777" w:rsidR="005F6C51" w:rsidRPr="00A84F54" w:rsidRDefault="005F6C51" w:rsidP="005F6C51">
      <w:pPr>
        <w:spacing w:after="0"/>
      </w:pPr>
    </w:p>
    <w:p w14:paraId="755E21D4" w14:textId="77777777" w:rsidR="005F6C51" w:rsidRPr="00A84F54" w:rsidRDefault="005F6C51" w:rsidP="005F6C51">
      <w:pPr>
        <w:spacing w:after="0"/>
      </w:pPr>
    </w:p>
    <w:p w14:paraId="3744A60C" w14:textId="77777777" w:rsidR="005F6C51" w:rsidRPr="00A84F54" w:rsidRDefault="005F6C51" w:rsidP="005F6C51">
      <w:pPr>
        <w:spacing w:after="0"/>
      </w:pPr>
    </w:p>
    <w:p w14:paraId="5FA2E0B7" w14:textId="77777777" w:rsidR="005F6C51" w:rsidRPr="00A84F54" w:rsidRDefault="005F6C51" w:rsidP="005F6C51">
      <w:pPr>
        <w:spacing w:after="0"/>
      </w:pPr>
    </w:p>
    <w:p w14:paraId="0693BBD4" w14:textId="77777777" w:rsidR="005F6C51" w:rsidRPr="00A84F54" w:rsidRDefault="005F6C51" w:rsidP="005F6C51">
      <w:pPr>
        <w:spacing w:after="0"/>
      </w:pPr>
    </w:p>
    <w:p w14:paraId="6C996458" w14:textId="77777777" w:rsidR="005F6C51" w:rsidRPr="00A84F54" w:rsidRDefault="005F6C51" w:rsidP="005F6C51">
      <w:pPr>
        <w:spacing w:after="0"/>
      </w:pPr>
    </w:p>
    <w:p w14:paraId="53AB63E0" w14:textId="77777777" w:rsidR="005F6C51" w:rsidRPr="00A84F54" w:rsidRDefault="005F6C51" w:rsidP="005F6C51">
      <w:pPr>
        <w:spacing w:after="0"/>
      </w:pPr>
    </w:p>
    <w:p w14:paraId="71237565" w14:textId="77777777" w:rsidR="005F6C51" w:rsidRPr="00A84F54" w:rsidRDefault="005F6C51" w:rsidP="005F6C51">
      <w:pPr>
        <w:spacing w:after="0"/>
      </w:pPr>
    </w:p>
    <w:p w14:paraId="785B888B" w14:textId="77777777" w:rsidR="005F6C51" w:rsidRPr="00A84F54" w:rsidRDefault="005F6C51" w:rsidP="005F6C51">
      <w:pPr>
        <w:spacing w:after="0"/>
      </w:pPr>
    </w:p>
    <w:p w14:paraId="6A922937" w14:textId="77777777" w:rsidR="005F6C51" w:rsidRPr="00A84F54" w:rsidRDefault="005F6C51" w:rsidP="005F6C51">
      <w:pPr>
        <w:spacing w:after="0"/>
      </w:pPr>
    </w:p>
    <w:p w14:paraId="04441267" w14:textId="77777777" w:rsidR="005F6C51" w:rsidRPr="00A84F54" w:rsidRDefault="005F6C51" w:rsidP="005F6C51">
      <w:pPr>
        <w:spacing w:after="0"/>
      </w:pPr>
    </w:p>
    <w:p w14:paraId="4282B0B7" w14:textId="77777777" w:rsidR="005F6C51" w:rsidRPr="00A84F54" w:rsidRDefault="005F6C51" w:rsidP="005F6C51">
      <w:pPr>
        <w:spacing w:after="0"/>
      </w:pPr>
    </w:p>
    <w:p w14:paraId="2AC23845" w14:textId="77777777" w:rsidR="005F6C51" w:rsidRPr="00A84F54" w:rsidRDefault="005F6C51" w:rsidP="005F6C51">
      <w:pPr>
        <w:spacing w:after="0"/>
      </w:pPr>
    </w:p>
    <w:p w14:paraId="77F57618" w14:textId="77777777" w:rsidR="005F6C51" w:rsidRPr="00A84F54" w:rsidRDefault="005F6C51" w:rsidP="005F6C51">
      <w:pPr>
        <w:spacing w:after="0"/>
      </w:pPr>
    </w:p>
    <w:p w14:paraId="1EC07E6B" w14:textId="77777777" w:rsidR="005F6C51" w:rsidRPr="00A84F54" w:rsidRDefault="005F6C51" w:rsidP="005F6C51">
      <w:pPr>
        <w:spacing w:after="0"/>
      </w:pPr>
    </w:p>
    <w:p w14:paraId="59BE808C" w14:textId="77777777" w:rsidR="005F6C51" w:rsidRPr="00A84F54" w:rsidRDefault="005F6C51" w:rsidP="005F6C51">
      <w:pPr>
        <w:spacing w:after="0"/>
      </w:pPr>
    </w:p>
    <w:p w14:paraId="7C56651B" w14:textId="77777777" w:rsidR="005F6C51" w:rsidRPr="00A84F54" w:rsidRDefault="005F6C51" w:rsidP="005F6C51">
      <w:pPr>
        <w:spacing w:after="0"/>
      </w:pPr>
    </w:p>
    <w:p w14:paraId="1971AC61" w14:textId="77777777" w:rsidR="005F6C51" w:rsidRPr="00A84F54" w:rsidRDefault="005F6C51" w:rsidP="005F6C51">
      <w:pPr>
        <w:spacing w:after="0"/>
      </w:pPr>
    </w:p>
    <w:p w14:paraId="699566E0" w14:textId="77777777" w:rsidR="005F6C51" w:rsidRPr="00A84F54" w:rsidRDefault="005F6C51" w:rsidP="005F6C51">
      <w:pPr>
        <w:pStyle w:val="Heading1"/>
        <w:numPr>
          <w:ilvl w:val="0"/>
          <w:numId w:val="2"/>
        </w:numPr>
        <w:ind w:left="284" w:hanging="284"/>
        <w:rPr>
          <w:rFonts w:cstheme="minorHAnsi"/>
          <w:b/>
          <w:bCs/>
          <w:color w:val="3C7486"/>
          <w:sz w:val="26"/>
          <w:szCs w:val="26"/>
        </w:rPr>
      </w:pPr>
      <w:bookmarkStart w:id="2" w:name="_Toc83111806"/>
      <w:r>
        <w:rPr>
          <w:rFonts w:asciiTheme="minorHAnsi" w:hAnsiTheme="minorHAnsi"/>
          <w:b/>
          <w:color w:val="3C7486"/>
          <w:sz w:val="26"/>
        </w:rPr>
        <w:t>Λεπτομέρειες εγγράφου στρατηγικής</w:t>
      </w:r>
      <w:bookmarkEnd w:id="2"/>
    </w:p>
    <w:p w14:paraId="2398911E" w14:textId="77777777" w:rsidR="005F6C51" w:rsidRPr="00A84F54" w:rsidRDefault="005F6C51" w:rsidP="005F6C51">
      <w:pPr>
        <w:spacing w:after="0"/>
        <w:rPr>
          <w:i/>
          <w:iCs/>
          <w:color w:val="808080" w:themeColor="background1" w:themeShade="80"/>
        </w:rPr>
      </w:pPr>
    </w:p>
    <w:p w14:paraId="2F03FB66" w14:textId="77777777" w:rsidR="005F6C51" w:rsidRPr="0067755F" w:rsidRDefault="005F6C51" w:rsidP="0067755F">
      <w:pPr>
        <w:rPr>
          <w:i/>
          <w:iCs/>
          <w:color w:val="808080" w:themeColor="background1" w:themeShade="80"/>
        </w:rPr>
      </w:pPr>
      <w:r>
        <w:rPr>
          <w:i/>
          <w:color w:val="808080" w:themeColor="background1" w:themeShade="80"/>
        </w:rPr>
        <w:t xml:space="preserve">Προσθέστε τα στοιχεία του εταίρου του έργου, την περιφέρεια-στόχο της στρατηγικής, τον πληθυσμό και αριθμητικά στοιχεία για τον τομέα του τουρισμού (κατά μέσο όρο, για τα τελευταία 5 έτη). Επιπλέον, προσθέστε και μια σύντομη περιγραφή των στόχων της στρατηγικής, του πώς λαμβάνει υπόψη της ζητήματα που συνδέονται με τον τοπικό/περιφερειακό/εθνικό τουρισμό, καθώς και πώς σκοπεύει να τα αντιμετωπίσει με στόχο την αύξηση της κυκλικότητας. </w:t>
      </w:r>
      <w:r>
        <w:rPr>
          <w:b/>
          <w:i/>
          <w:color w:val="7F7F7F"/>
        </w:rPr>
        <w:t>Ο ελάχιστος αριθμός χαρακτήρων για το σημείο 1 είναι 1800 και ο μέγιστος 2500.</w:t>
      </w:r>
    </w:p>
    <w:tbl>
      <w:tblPr>
        <w:tblStyle w:val="TableGrid"/>
        <w:tblW w:w="0" w:type="auto"/>
        <w:tblLook w:val="04A0" w:firstRow="1" w:lastRow="0" w:firstColumn="1" w:lastColumn="0" w:noHBand="0" w:noVBand="1"/>
      </w:tblPr>
      <w:tblGrid>
        <w:gridCol w:w="9016"/>
      </w:tblGrid>
      <w:tr w:rsidR="00CD56DA" w:rsidRPr="00A84F54" w14:paraId="3F47825B" w14:textId="77777777" w:rsidTr="005F6C51">
        <w:tc>
          <w:tcPr>
            <w:tcW w:w="9016" w:type="dxa"/>
          </w:tcPr>
          <w:p w14:paraId="46D0472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3560C450" w14:textId="77777777" w:rsidR="005F6C51" w:rsidRPr="00A84F54" w:rsidRDefault="005F6C51" w:rsidP="005F6C51">
      <w:pPr>
        <w:spacing w:after="0"/>
        <w:rPr>
          <w:color w:val="808080" w:themeColor="background1" w:themeShade="80"/>
        </w:rPr>
      </w:pPr>
    </w:p>
    <w:p w14:paraId="5C57F013" w14:textId="77777777" w:rsidR="005F6C51" w:rsidRPr="00A84F54" w:rsidRDefault="005F6C51" w:rsidP="005F6C51">
      <w:pPr>
        <w:pStyle w:val="Heading1"/>
        <w:numPr>
          <w:ilvl w:val="0"/>
          <w:numId w:val="2"/>
        </w:numPr>
        <w:ind w:left="284" w:hanging="284"/>
        <w:rPr>
          <w:rFonts w:cstheme="minorHAnsi"/>
          <w:b/>
          <w:bCs/>
          <w:color w:val="3C7486"/>
          <w:sz w:val="26"/>
          <w:szCs w:val="26"/>
        </w:rPr>
      </w:pPr>
      <w:bookmarkStart w:id="3" w:name="_Toc71541020"/>
      <w:bookmarkStart w:id="4" w:name="_Toc71544106"/>
      <w:bookmarkStart w:id="5" w:name="_Toc71544181"/>
      <w:bookmarkStart w:id="6" w:name="_Toc71544459"/>
      <w:bookmarkStart w:id="7" w:name="_Toc71544501"/>
      <w:bookmarkStart w:id="8" w:name="_Toc83111807"/>
      <w:bookmarkEnd w:id="3"/>
      <w:bookmarkEnd w:id="4"/>
      <w:bookmarkEnd w:id="5"/>
      <w:bookmarkEnd w:id="6"/>
      <w:bookmarkEnd w:id="7"/>
      <w:r>
        <w:rPr>
          <w:rFonts w:asciiTheme="minorHAnsi" w:hAnsiTheme="minorHAnsi"/>
          <w:b/>
          <w:color w:val="3C7486"/>
          <w:sz w:val="26"/>
        </w:rPr>
        <w:t>Περιγραφή της στρατηγικής προσέγγισης που υιοθετήθηκε για την επιδίωξη κάθε αρχής του INCIRCLE</w:t>
      </w:r>
      <w:bookmarkEnd w:id="8"/>
    </w:p>
    <w:p w14:paraId="34A1FFE4" w14:textId="77777777" w:rsidR="005F6C51" w:rsidRPr="00A84F54" w:rsidRDefault="005F6C51" w:rsidP="005F6C51">
      <w:pPr>
        <w:spacing w:after="0"/>
        <w:rPr>
          <w:color w:val="808080" w:themeColor="background1" w:themeShade="80"/>
        </w:rPr>
      </w:pPr>
    </w:p>
    <w:p w14:paraId="45E29263" w14:textId="77777777" w:rsidR="005F6C51" w:rsidRPr="0067755F" w:rsidRDefault="005F6C51" w:rsidP="0067755F">
      <w:pPr>
        <w:spacing w:after="0"/>
        <w:jc w:val="both"/>
        <w:rPr>
          <w:i/>
          <w:iCs/>
          <w:color w:val="808080" w:themeColor="background1" w:themeShade="80"/>
        </w:rPr>
      </w:pPr>
      <w:r>
        <w:rPr>
          <w:i/>
          <w:color w:val="808080" w:themeColor="background1" w:themeShade="80"/>
        </w:rPr>
        <w:t xml:space="preserve">Προσθέστε μια περιγραφή της στρατηγικής προσέγγισης που υιοθετήθηκε και του τρόπου με τον οποίο η στρατηγική λαμβάνει υπόψη της κάθε μια από τις 5 αρχές του INCIRCLE, ενσωματώνοντάς τες στους 4 πυλώνες. </w:t>
      </w:r>
      <w:r>
        <w:rPr>
          <w:b/>
          <w:i/>
          <w:color w:val="7F7F7F"/>
        </w:rPr>
        <w:t>Ο ελάχιστος αριθμός χαρακτήρων για το σημείο 2 είναι 1800 και ο μέγιστος 2500.</w:t>
      </w:r>
    </w:p>
    <w:p w14:paraId="2016C186" w14:textId="77777777" w:rsidR="005F6C51" w:rsidRPr="00A84F54" w:rsidRDefault="005F6C51" w:rsidP="005F6C51">
      <w:pPr>
        <w:spacing w:after="0"/>
        <w:rPr>
          <w:color w:val="808080" w:themeColor="background1" w:themeShade="80"/>
        </w:rPr>
      </w:pPr>
    </w:p>
    <w:p w14:paraId="240AF830" w14:textId="77777777" w:rsidR="005F6C51" w:rsidRPr="00A84F54" w:rsidRDefault="005F6C51" w:rsidP="005F6C51">
      <w:pPr>
        <w:pStyle w:val="Heading2"/>
        <w:rPr>
          <w:rFonts w:cstheme="minorHAnsi"/>
          <w:b/>
          <w:bCs/>
          <w:color w:val="3C7486"/>
          <w:sz w:val="24"/>
          <w:szCs w:val="24"/>
        </w:rPr>
      </w:pPr>
      <w:bookmarkStart w:id="9" w:name="_Toc83111808"/>
      <w:r>
        <w:rPr>
          <w:rFonts w:asciiTheme="minorHAnsi" w:hAnsiTheme="minorHAnsi"/>
          <w:b/>
          <w:color w:val="3C7486"/>
          <w:sz w:val="24"/>
        </w:rPr>
        <w:t>2.1</w:t>
      </w:r>
      <w:r>
        <w:rPr>
          <w:rFonts w:asciiTheme="minorHAnsi" w:hAnsiTheme="minorHAnsi"/>
          <w:b/>
          <w:color w:val="3C7486"/>
          <w:sz w:val="24"/>
        </w:rPr>
        <w:tab/>
        <w:t>Μείωση</w:t>
      </w:r>
      <w:bookmarkEnd w:id="9"/>
      <w:r>
        <w:rPr>
          <w:rFonts w:asciiTheme="minorHAnsi" w:hAnsiTheme="minorHAnsi"/>
          <w:b/>
          <w:color w:val="3C7486"/>
          <w:sz w:val="24"/>
        </w:rPr>
        <w:t xml:space="preserve"> </w:t>
      </w:r>
    </w:p>
    <w:p w14:paraId="53E0205A" w14:textId="77777777" w:rsidR="005F6C51" w:rsidRPr="00A84F54" w:rsidRDefault="00EF1CF5" w:rsidP="005F6C51">
      <w:pPr>
        <w:jc w:val="both"/>
        <w:rPr>
          <w:color w:val="7F7F7F" w:themeColor="text1" w:themeTint="80"/>
        </w:rPr>
      </w:pPr>
      <w:r>
        <w:rPr>
          <w:color w:val="7F7F7F" w:themeColor="text1" w:themeTint="80"/>
        </w:rPr>
        <w:t>Η πρώτη αρχή για τη δημιουργία ενός κυκλικού μοντέλου είναι ο αποκλεισμός των αποβλήτων από τον σχεδιασμό. Πράγματι, σε αυτό το μοντέλο τα απόβλητα δεν υπάρχουν, καθώς θεωρούνται οικονομικό, φυσικό και κοινωνικό κεφάλαιο και, συνεπώς, διατηρούνται σε χρήση για όσο το δυνατό περισσότερο. Οι πολιτικές στον τομέα του τουρισμού είναι σε θέση να προωθήσουν αυτήν την αρχή, προβλέποντας δράσεις που ελαχιστοποιούν την παραγωγή αποβλήτων και βελτιστοποιούν τη χρήση των πόρων.</w:t>
      </w:r>
    </w:p>
    <w:tbl>
      <w:tblPr>
        <w:tblStyle w:val="TableGrid"/>
        <w:tblW w:w="0" w:type="auto"/>
        <w:tblLook w:val="04A0" w:firstRow="1" w:lastRow="0" w:firstColumn="1" w:lastColumn="0" w:noHBand="0" w:noVBand="1"/>
      </w:tblPr>
      <w:tblGrid>
        <w:gridCol w:w="8965"/>
      </w:tblGrid>
      <w:tr w:rsidR="00CD56DA" w:rsidRPr="00A84F54" w14:paraId="131A88E3" w14:textId="77777777" w:rsidTr="005F6C51">
        <w:trPr>
          <w:trHeight w:val="255"/>
        </w:trPr>
        <w:tc>
          <w:tcPr>
            <w:tcW w:w="8965" w:type="dxa"/>
          </w:tcPr>
          <w:p w14:paraId="58461182"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7C022C13" w14:textId="77777777" w:rsidR="005F6C51" w:rsidRPr="00A84F54" w:rsidRDefault="005F6C51" w:rsidP="005F6C51">
      <w:pPr>
        <w:spacing w:after="0"/>
      </w:pPr>
    </w:p>
    <w:p w14:paraId="7A61DD45" w14:textId="77777777" w:rsidR="005F6C51" w:rsidRPr="00A84F54" w:rsidRDefault="005F6C51" w:rsidP="005F6C51">
      <w:pPr>
        <w:pStyle w:val="Heading2"/>
        <w:rPr>
          <w:rFonts w:cstheme="minorHAnsi"/>
          <w:b/>
          <w:bCs/>
          <w:color w:val="3C7486"/>
          <w:sz w:val="24"/>
          <w:szCs w:val="24"/>
        </w:rPr>
      </w:pPr>
      <w:bookmarkStart w:id="10" w:name="_Toc83111809"/>
      <w:r>
        <w:rPr>
          <w:rFonts w:asciiTheme="minorHAnsi" w:hAnsiTheme="minorHAnsi"/>
          <w:b/>
          <w:color w:val="3C7486"/>
          <w:sz w:val="24"/>
        </w:rPr>
        <w:t>2.2</w:t>
      </w:r>
      <w:r>
        <w:rPr>
          <w:rFonts w:asciiTheme="minorHAnsi" w:hAnsiTheme="minorHAnsi"/>
          <w:b/>
          <w:color w:val="3C7486"/>
          <w:sz w:val="24"/>
        </w:rPr>
        <w:tab/>
        <w:t>Αναγέννηση</w:t>
      </w:r>
      <w:bookmarkEnd w:id="10"/>
      <w:r>
        <w:rPr>
          <w:rFonts w:asciiTheme="minorHAnsi" w:hAnsiTheme="minorHAnsi"/>
          <w:b/>
          <w:color w:val="3C7486"/>
          <w:sz w:val="24"/>
        </w:rPr>
        <w:t xml:space="preserve"> </w:t>
      </w:r>
    </w:p>
    <w:p w14:paraId="17729063" w14:textId="77777777" w:rsidR="005F6C51" w:rsidRPr="0067755F" w:rsidRDefault="00EF1CF5" w:rsidP="0067755F">
      <w:pPr>
        <w:jc w:val="both"/>
        <w:rPr>
          <w:color w:val="7F7F7F" w:themeColor="text1" w:themeTint="80"/>
        </w:rPr>
      </w:pPr>
      <w:r>
        <w:rPr>
          <w:color w:val="7F7F7F" w:themeColor="text1" w:themeTint="80"/>
        </w:rPr>
        <w:t>Η ιδέα στην οποία στηρίζεται αυτή η προσέγγιση είναι, αφενός, η βελτιστοποίηση του κύκλου των πόρων μέσω της κυκλοφορίας των εξαρτημάτων και των υλικών των προϊόντων τόσο στον τεχνικό όσο και στον βιολογικό κύκλο, με συλλογή και αντικατάστασή τους σε κάθε επίπεδο επαναχρησιμοποίησης και, αφετέρου, η προσπάθεια αποϋλοποίησης, στο μέτρο του δυνατού, των πόρων που συνδέονται με τον τουρισμό μέσω της ψηφιοποίησης. Συνεπώς, ο τουρισμός θα πρέπει να εξετάζεται σε συνδυασμό με άλλες οικονομικές δραστηρίοτητες, δημιουργώντας συνέργειες μεταξύ τουριστικών και άλλων τοπικών δραστηριοτήτων.</w:t>
      </w:r>
    </w:p>
    <w:tbl>
      <w:tblPr>
        <w:tblStyle w:val="TableGrid"/>
        <w:tblW w:w="0" w:type="auto"/>
        <w:tblLook w:val="04A0" w:firstRow="1" w:lastRow="0" w:firstColumn="1" w:lastColumn="0" w:noHBand="0" w:noVBand="1"/>
      </w:tblPr>
      <w:tblGrid>
        <w:gridCol w:w="9016"/>
      </w:tblGrid>
      <w:tr w:rsidR="00CD56DA" w:rsidRPr="00A84F54" w14:paraId="79558319" w14:textId="77777777" w:rsidTr="005F6C51">
        <w:tc>
          <w:tcPr>
            <w:tcW w:w="9016" w:type="dxa"/>
          </w:tcPr>
          <w:p w14:paraId="2119E43C"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609343DA" w14:textId="77777777" w:rsidR="005F6C51" w:rsidRPr="00A84F54" w:rsidRDefault="005F6C51" w:rsidP="005F6C51">
      <w:pPr>
        <w:spacing w:after="0"/>
        <w:rPr>
          <w:color w:val="808080" w:themeColor="background1" w:themeShade="80"/>
        </w:rPr>
      </w:pPr>
    </w:p>
    <w:p w14:paraId="0C9EE015" w14:textId="77777777" w:rsidR="005F6C51" w:rsidRPr="00A84F54" w:rsidRDefault="005F6C51" w:rsidP="005F6C51">
      <w:pPr>
        <w:pStyle w:val="Heading2"/>
        <w:rPr>
          <w:rFonts w:cstheme="minorHAnsi"/>
          <w:b/>
          <w:bCs/>
          <w:color w:val="3C7486"/>
          <w:sz w:val="24"/>
          <w:szCs w:val="24"/>
        </w:rPr>
      </w:pPr>
      <w:bookmarkStart w:id="11" w:name="_Toc83111810"/>
      <w:r>
        <w:rPr>
          <w:rFonts w:asciiTheme="minorHAnsi" w:hAnsiTheme="minorHAnsi"/>
          <w:b/>
          <w:color w:val="3C7486"/>
          <w:sz w:val="24"/>
        </w:rPr>
        <w:t>2.3</w:t>
      </w:r>
      <w:r>
        <w:rPr>
          <w:rFonts w:asciiTheme="minorHAnsi" w:hAnsiTheme="minorHAnsi"/>
          <w:b/>
          <w:color w:val="3C7486"/>
          <w:sz w:val="24"/>
        </w:rPr>
        <w:tab/>
        <w:t>Επανεξέταση</w:t>
      </w:r>
      <w:bookmarkEnd w:id="11"/>
    </w:p>
    <w:p w14:paraId="46074FF5" w14:textId="77777777" w:rsidR="005F6C51" w:rsidRPr="00A84F54" w:rsidRDefault="00EF1CF5" w:rsidP="005F6C51">
      <w:pPr>
        <w:jc w:val="both"/>
        <w:rPr>
          <w:color w:val="808080" w:themeColor="background1" w:themeShade="80"/>
        </w:rPr>
      </w:pPr>
      <w:r>
        <w:rPr>
          <w:color w:val="7F7F7F" w:themeColor="text1" w:themeTint="80"/>
        </w:rPr>
        <w:t xml:space="preserve">Η εφαρμογή της αρχής της επανεξέτασης βασίζεται στην καλή γνώση του αντίκτυπου που έχουν οι αποφάσεις για τους πόρους στα διάφορα είδη κεφαλαίων και σε όλα τα στάδια του κύκλου ζωής των </w:t>
      </w:r>
      <w:r>
        <w:rPr>
          <w:color w:val="7F7F7F" w:themeColor="text1" w:themeTint="80"/>
        </w:rPr>
        <w:lastRenderedPageBreak/>
        <w:t>προϊόντων και των υπηρεσιών. Λόγω της εγκάρσιας φύσης των πολιτικών για τον τουρισμό, είναι απαραίτητη μια τέτοια προσέγγιση που συμπεριλαμβάνει όλους τους επηρεαζόμενους τομείς.</w:t>
      </w:r>
    </w:p>
    <w:tbl>
      <w:tblPr>
        <w:tblStyle w:val="TableGrid"/>
        <w:tblW w:w="0" w:type="auto"/>
        <w:tblLook w:val="04A0" w:firstRow="1" w:lastRow="0" w:firstColumn="1" w:lastColumn="0" w:noHBand="0" w:noVBand="1"/>
      </w:tblPr>
      <w:tblGrid>
        <w:gridCol w:w="9016"/>
      </w:tblGrid>
      <w:tr w:rsidR="00CD56DA" w:rsidRPr="00A84F54" w14:paraId="2AB27ABA" w14:textId="77777777" w:rsidTr="005F6C51">
        <w:tc>
          <w:tcPr>
            <w:tcW w:w="9016" w:type="dxa"/>
          </w:tcPr>
          <w:p w14:paraId="21934B0A"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1C1AFEF9" w14:textId="77777777" w:rsidR="005F6C51" w:rsidRPr="00A84F54" w:rsidRDefault="005F6C51" w:rsidP="005F6C51">
      <w:pPr>
        <w:spacing w:after="0"/>
        <w:rPr>
          <w:color w:val="808080" w:themeColor="background1" w:themeShade="80"/>
        </w:rPr>
      </w:pPr>
    </w:p>
    <w:p w14:paraId="52B46249" w14:textId="77777777" w:rsidR="005F6C51" w:rsidRPr="00A84F54" w:rsidRDefault="005F6C51" w:rsidP="005F6C51">
      <w:pPr>
        <w:pStyle w:val="Heading2"/>
        <w:rPr>
          <w:rFonts w:cstheme="minorHAnsi"/>
          <w:b/>
          <w:bCs/>
          <w:color w:val="3C7486"/>
        </w:rPr>
      </w:pPr>
      <w:bookmarkStart w:id="12" w:name="_Toc83111811"/>
      <w:r>
        <w:rPr>
          <w:rFonts w:asciiTheme="minorHAnsi" w:hAnsiTheme="minorHAnsi"/>
          <w:b/>
          <w:color w:val="3C7486"/>
          <w:sz w:val="24"/>
        </w:rPr>
        <w:t>2.4</w:t>
      </w:r>
      <w:r>
        <w:rPr>
          <w:rFonts w:asciiTheme="minorHAnsi" w:hAnsiTheme="minorHAnsi"/>
          <w:b/>
          <w:color w:val="3C7486"/>
          <w:sz w:val="24"/>
        </w:rPr>
        <w:tab/>
        <w:t>Καινοτομία</w:t>
      </w:r>
      <w:bookmarkEnd w:id="12"/>
    </w:p>
    <w:p w14:paraId="6D2B5D76" w14:textId="77777777" w:rsidR="005F6C51" w:rsidRPr="00A84F54" w:rsidRDefault="00EF1CF5" w:rsidP="005F6C51">
      <w:pPr>
        <w:jc w:val="both"/>
        <w:rPr>
          <w:color w:val="808080" w:themeColor="background1" w:themeShade="80"/>
        </w:rPr>
      </w:pPr>
      <w:bookmarkStart w:id="13" w:name="_Hlk69116651"/>
      <w:r>
        <w:rPr>
          <w:color w:val="7F7F7F" w:themeColor="text1" w:themeTint="80"/>
        </w:rPr>
        <w:t>Ένα μακρόπνοο όραμα είναι απαραίτητο, καθώς εμπνέει, με ρητό και άρρητο τρόπο, την ανάπτυξη μεμονωμένων ενεργειών. Οι τοπικές κυκλικές πολιτικές θα πρέπει να βασίζονται στο μακρόπνοο όραμα της Ευρωπαϊκής Πράσινης Συμφωνίας της Ευρωπαϊκής Επιτροπής και να είναι ιδιαίτερα καινοτόμες, να χρησιμοποιούν νέες ιδέες ή μεθόδους, να προβλέπουν διαφορετικά σενάρια και να δημιουργούν τις συνθήκες για περαιτέρω τοπικές εξελίξεις.</w:t>
      </w:r>
      <w:bookmarkEnd w:id="13"/>
    </w:p>
    <w:tbl>
      <w:tblPr>
        <w:tblStyle w:val="TableGrid"/>
        <w:tblW w:w="0" w:type="auto"/>
        <w:tblLook w:val="04A0" w:firstRow="1" w:lastRow="0" w:firstColumn="1" w:lastColumn="0" w:noHBand="0" w:noVBand="1"/>
      </w:tblPr>
      <w:tblGrid>
        <w:gridCol w:w="9016"/>
      </w:tblGrid>
      <w:tr w:rsidR="00CD56DA" w:rsidRPr="00A84F54" w14:paraId="21543752" w14:textId="77777777" w:rsidTr="005F6C51">
        <w:tc>
          <w:tcPr>
            <w:tcW w:w="9016" w:type="dxa"/>
          </w:tcPr>
          <w:p w14:paraId="33AD7AF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36DAFE7C" w14:textId="77777777" w:rsidR="005F6C51" w:rsidRPr="00A84F54" w:rsidRDefault="005F6C51" w:rsidP="005F6C51">
      <w:pPr>
        <w:spacing w:after="0"/>
        <w:rPr>
          <w:color w:val="808080" w:themeColor="background1" w:themeShade="80"/>
        </w:rPr>
      </w:pPr>
    </w:p>
    <w:p w14:paraId="0A61AFA5" w14:textId="77777777" w:rsidR="005F6C51" w:rsidRPr="00A84F54" w:rsidRDefault="005F6C51" w:rsidP="005F6C51">
      <w:pPr>
        <w:pStyle w:val="Heading2"/>
        <w:rPr>
          <w:rFonts w:cstheme="minorHAnsi"/>
          <w:b/>
          <w:bCs/>
          <w:color w:val="3C7486"/>
          <w:sz w:val="24"/>
          <w:szCs w:val="24"/>
        </w:rPr>
      </w:pPr>
      <w:bookmarkStart w:id="14" w:name="_Toc83111812"/>
      <w:r>
        <w:rPr>
          <w:rFonts w:asciiTheme="minorHAnsi" w:hAnsiTheme="minorHAnsi"/>
          <w:b/>
          <w:color w:val="3C7486"/>
          <w:sz w:val="24"/>
        </w:rPr>
        <w:t>2.5</w:t>
      </w:r>
      <w:r>
        <w:rPr>
          <w:rFonts w:asciiTheme="minorHAnsi" w:hAnsiTheme="minorHAnsi"/>
          <w:b/>
          <w:color w:val="3C7486"/>
          <w:sz w:val="24"/>
        </w:rPr>
        <w:tab/>
        <w:t>Επαναξιοποίηση</w:t>
      </w:r>
      <w:bookmarkEnd w:id="14"/>
    </w:p>
    <w:p w14:paraId="609C0330" w14:textId="77777777" w:rsidR="005F6C51" w:rsidRPr="00A84F54" w:rsidRDefault="00EF1CF5" w:rsidP="005F6C51">
      <w:pPr>
        <w:jc w:val="both"/>
        <w:rPr>
          <w:color w:val="808080" w:themeColor="background1" w:themeShade="80"/>
        </w:rPr>
      </w:pPr>
      <w:r>
        <w:rPr>
          <w:color w:val="7F7F7F" w:themeColor="text1" w:themeTint="80"/>
        </w:rPr>
        <w:t>Αυτή η αρχή αναφέρεται στην ικανότητα των υπεύθυνων λήψης αποφάσεων να διατηρήσουν την αξία των πόρων και των προϊόντων στους διάφορους οικονομικούς κύκλους. Αυτή η αρχή απαιτεί συγκεκριμένα τη βελτίωση της συνολικής ικανότητας των κύκλων να ανακυκλώνονται και να αναβαθμίζονται. Η αναβαθμιστική ανακύκλωση (upcycling) αναφέρεται στη διαδικασία μετατροπής δευτερογενών πρώτων υλών/υπο-προϊόντων σε νέα υλικά, εξαρτήματα ή προϊόντα καλύτερης ποιότητας, βελτιωμένης λειτουργικότητας ή/και υψηλότερης αξίας.</w:t>
      </w:r>
    </w:p>
    <w:tbl>
      <w:tblPr>
        <w:tblStyle w:val="TableGrid"/>
        <w:tblW w:w="0" w:type="auto"/>
        <w:tblLook w:val="04A0" w:firstRow="1" w:lastRow="0" w:firstColumn="1" w:lastColumn="0" w:noHBand="0" w:noVBand="1"/>
      </w:tblPr>
      <w:tblGrid>
        <w:gridCol w:w="9016"/>
      </w:tblGrid>
      <w:tr w:rsidR="00CD56DA" w:rsidRPr="00A84F54" w14:paraId="33A22DD7" w14:textId="77777777" w:rsidTr="005F6C51">
        <w:tc>
          <w:tcPr>
            <w:tcW w:w="9016" w:type="dxa"/>
          </w:tcPr>
          <w:p w14:paraId="5C3335C2"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6FC56D31" w14:textId="77777777" w:rsidR="005F6C51" w:rsidRPr="00A84F54" w:rsidRDefault="005F6C51" w:rsidP="005F6C51">
      <w:pPr>
        <w:spacing w:after="0"/>
        <w:rPr>
          <w:b/>
          <w:bCs/>
          <w:color w:val="808080" w:themeColor="background1" w:themeShade="80"/>
        </w:rPr>
      </w:pPr>
    </w:p>
    <w:p w14:paraId="03FAD3B6" w14:textId="77777777" w:rsidR="005F6C51" w:rsidRPr="00A84F54" w:rsidRDefault="005F6C51" w:rsidP="005F6C51">
      <w:pPr>
        <w:pStyle w:val="Heading1"/>
        <w:numPr>
          <w:ilvl w:val="0"/>
          <w:numId w:val="2"/>
        </w:numPr>
        <w:ind w:left="284" w:hanging="284"/>
        <w:rPr>
          <w:rFonts w:asciiTheme="minorHAnsi" w:hAnsiTheme="minorHAnsi" w:cstheme="minorHAnsi"/>
          <w:b/>
          <w:bCs/>
          <w:color w:val="3C7486"/>
          <w:sz w:val="26"/>
          <w:szCs w:val="26"/>
        </w:rPr>
      </w:pPr>
      <w:bookmarkStart w:id="15" w:name="_Toc83111813"/>
      <w:r>
        <w:rPr>
          <w:rFonts w:asciiTheme="minorHAnsi" w:hAnsiTheme="minorHAnsi"/>
          <w:b/>
          <w:color w:val="3C7486"/>
          <w:sz w:val="26"/>
        </w:rPr>
        <w:t>Λεπτομέρειες των μέτρων κάθε τομέα πολιτικής των τεσσάρων πυλώνων του INCIRCLE, όπως συμπεριλαμβάνονται στη στρατηγική</w:t>
      </w:r>
      <w:bookmarkEnd w:id="15"/>
    </w:p>
    <w:p w14:paraId="4898979A" w14:textId="77777777" w:rsidR="005F6C51" w:rsidRPr="00A84F54" w:rsidRDefault="005F6C51" w:rsidP="005F6C51">
      <w:pPr>
        <w:pStyle w:val="FootnoteText"/>
        <w:jc w:val="both"/>
        <w:rPr>
          <w:color w:val="7F7F7F" w:themeColor="text1" w:themeTint="80"/>
        </w:rPr>
      </w:pPr>
    </w:p>
    <w:p w14:paraId="20FCC869" w14:textId="77777777" w:rsidR="00DB29E4" w:rsidRPr="00CD56DA" w:rsidRDefault="005F6C51" w:rsidP="005F6C51">
      <w:pPr>
        <w:pStyle w:val="FootnoteText"/>
        <w:jc w:val="both"/>
        <w:rPr>
          <w:i/>
          <w:iCs/>
          <w:color w:val="808080" w:themeColor="background1" w:themeShade="80"/>
          <w:u w:val="single"/>
        </w:rPr>
      </w:pPr>
      <w:r>
        <w:rPr>
          <w:color w:val="7F7F7F" w:themeColor="text1" w:themeTint="80"/>
          <w:sz w:val="22"/>
        </w:rPr>
        <w:t xml:space="preserve">Οι ακόλουθες ενότητες θα εστιάσουν στα διάφορα μέτρα που υιοθετούνται στο πλαίσιο των πυλώνων για τα ύδατα, την ενέργεια, τα απόβλητα και την κινητικότητα, με στόχο τη στήριξη της υλοποίησης της στρατηγικής. Αυτά τα μέτρα τομεακών πολιτικών αναλύονται περαιτέρω στο έγγραφο της δέσμης αξιολόγησης που αφορά την εκπόνηση της Έκθεσης. Επισημαίνεται ότι η πιθανότητα αλληλεπικάλυψης και επανάληψης μέτρων μεταξύ των τεσσάρων πυλώνων και/ή της οριζόντιας προσέγγισης δεν αποκλείεται, ενώ η επανάληψη των μέτρων αυτών δεν αποτελεί πρόβλημα. </w:t>
      </w:r>
      <w:r>
        <w:rPr>
          <w:b/>
          <w:i/>
          <w:color w:val="808080" w:themeColor="background1" w:themeShade="80"/>
          <w:sz w:val="22"/>
          <w:u w:val="single"/>
        </w:rPr>
        <w:t>Μπορείτε να προσθέσετε επιπλέον σειρές στους παρακάτω πίνακες ανάλογα με τον αριθμό των μέτρων (εφόσον είναι απαραίτητο).</w:t>
      </w:r>
    </w:p>
    <w:p w14:paraId="1CA13957" w14:textId="77777777" w:rsidR="00CD56DA" w:rsidRPr="00A84F54" w:rsidRDefault="00CD56DA" w:rsidP="00A37B06"/>
    <w:p w14:paraId="7021863C" w14:textId="77777777" w:rsidR="005F6C51" w:rsidRDefault="005F6C51" w:rsidP="003168AD">
      <w:pPr>
        <w:pStyle w:val="Heading2"/>
        <w:numPr>
          <w:ilvl w:val="1"/>
          <w:numId w:val="2"/>
        </w:numPr>
        <w:rPr>
          <w:rFonts w:asciiTheme="minorHAnsi" w:hAnsiTheme="minorHAnsi" w:cstheme="minorHAnsi"/>
          <w:b/>
          <w:bCs/>
          <w:color w:val="3C7486"/>
          <w:sz w:val="24"/>
          <w:szCs w:val="24"/>
        </w:rPr>
      </w:pPr>
      <w:bookmarkStart w:id="16" w:name="_Toc83111814"/>
      <w:r>
        <w:rPr>
          <w:rFonts w:asciiTheme="minorHAnsi" w:hAnsiTheme="minorHAnsi"/>
          <w:b/>
          <w:color w:val="3C7486"/>
          <w:sz w:val="24"/>
        </w:rPr>
        <w:t>Τομέας των υδάτων</w:t>
      </w:r>
      <w:bookmarkEnd w:id="16"/>
    </w:p>
    <w:p w14:paraId="51279E83" w14:textId="77777777" w:rsidR="003168AD" w:rsidRPr="003168AD" w:rsidRDefault="003168AD" w:rsidP="00862A25">
      <w:pPr>
        <w:spacing w:after="0"/>
      </w:pPr>
    </w:p>
    <w:p w14:paraId="77F8E506" w14:textId="77777777" w:rsidR="005F6C51" w:rsidRPr="0067755F" w:rsidRDefault="005F6C51" w:rsidP="0067755F">
      <w:pPr>
        <w:pStyle w:val="Heading3"/>
        <w:numPr>
          <w:ilvl w:val="2"/>
          <w:numId w:val="2"/>
        </w:numPr>
        <w:spacing w:after="240"/>
        <w:rPr>
          <w:rFonts w:asciiTheme="minorHAnsi" w:hAnsiTheme="minorHAnsi" w:cstheme="minorHAnsi"/>
          <w:b/>
          <w:bCs/>
          <w:color w:val="3C7486"/>
          <w:sz w:val="22"/>
          <w:szCs w:val="22"/>
        </w:rPr>
      </w:pPr>
      <w:bookmarkStart w:id="17" w:name="_Toc83111815"/>
      <w:r>
        <w:rPr>
          <w:rFonts w:asciiTheme="minorHAnsi" w:hAnsiTheme="minorHAnsi"/>
          <w:b/>
          <w:color w:val="3C7486"/>
          <w:sz w:val="22"/>
        </w:rPr>
        <w:t>Μέτρα για την αποδοτική χρήση των υδάτων και τη διαχείριση της ζήτησης</w:t>
      </w:r>
      <w:bookmarkEnd w:id="17"/>
    </w:p>
    <w:tbl>
      <w:tblPr>
        <w:tblStyle w:val="TableGrid"/>
        <w:tblW w:w="0" w:type="auto"/>
        <w:tblLook w:val="04A0" w:firstRow="1" w:lastRow="0" w:firstColumn="1" w:lastColumn="0" w:noHBand="0" w:noVBand="1"/>
      </w:tblPr>
      <w:tblGrid>
        <w:gridCol w:w="469"/>
        <w:gridCol w:w="1749"/>
        <w:gridCol w:w="1629"/>
        <w:gridCol w:w="1384"/>
        <w:gridCol w:w="1386"/>
        <w:gridCol w:w="1202"/>
        <w:gridCol w:w="1197"/>
      </w:tblGrid>
      <w:tr w:rsidR="005F6C51" w:rsidRPr="00A84F54" w14:paraId="189AD115" w14:textId="77777777" w:rsidTr="005F6C51">
        <w:tc>
          <w:tcPr>
            <w:tcW w:w="396" w:type="dxa"/>
            <w:shd w:val="clear" w:color="auto" w:fill="D9D9D9" w:themeFill="background1" w:themeFillShade="D9"/>
          </w:tcPr>
          <w:p w14:paraId="2277046D" w14:textId="3FC89817"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5" w:type="dxa"/>
            <w:shd w:val="clear" w:color="auto" w:fill="D9D9D9" w:themeFill="background1" w:themeFillShade="D9"/>
          </w:tcPr>
          <w:p w14:paraId="4AF19D2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32265C3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r w:rsidRPr="00A84F54">
              <w:rPr>
                <w:rStyle w:val="FootnoteReference"/>
                <w:b/>
                <w:bCs/>
                <w:color w:val="808080" w:themeColor="background1" w:themeShade="80"/>
                <w:sz w:val="18"/>
                <w:szCs w:val="18"/>
              </w:rPr>
              <w:footnoteReference w:id="1"/>
            </w:r>
          </w:p>
        </w:tc>
        <w:tc>
          <w:tcPr>
            <w:tcW w:w="1427" w:type="dxa"/>
            <w:shd w:val="clear" w:color="auto" w:fill="D9D9D9" w:themeFill="background1" w:themeFillShade="D9"/>
          </w:tcPr>
          <w:p w14:paraId="04ACD10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4DA9BC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7" w:type="dxa"/>
            <w:shd w:val="clear" w:color="auto" w:fill="D9D9D9" w:themeFill="background1" w:themeFillShade="D9"/>
          </w:tcPr>
          <w:p w14:paraId="0196222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7" w:type="dxa"/>
            <w:shd w:val="clear" w:color="auto" w:fill="D9D9D9" w:themeFill="background1" w:themeFillShade="D9"/>
          </w:tcPr>
          <w:p w14:paraId="77A88F9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02D5CC78" w14:textId="77777777" w:rsidTr="005F6C51">
        <w:tc>
          <w:tcPr>
            <w:tcW w:w="396" w:type="dxa"/>
          </w:tcPr>
          <w:p w14:paraId="0653DD7C" w14:textId="77777777" w:rsidR="00DE1FD3" w:rsidRPr="00A84F54" w:rsidRDefault="00DE1FD3" w:rsidP="00DE1FD3">
            <w:pPr>
              <w:rPr>
                <w:color w:val="808080" w:themeColor="background1" w:themeShade="80"/>
                <w:sz w:val="18"/>
                <w:szCs w:val="18"/>
              </w:rPr>
            </w:pPr>
            <w:r>
              <w:rPr>
                <w:color w:val="808080" w:themeColor="background1" w:themeShade="80"/>
                <w:sz w:val="18"/>
              </w:rPr>
              <w:lastRenderedPageBreak/>
              <w:t>1</w:t>
            </w:r>
          </w:p>
        </w:tc>
        <w:tc>
          <w:tcPr>
            <w:tcW w:w="1875" w:type="dxa"/>
          </w:tcPr>
          <w:p w14:paraId="5A64A321" w14:textId="77777777" w:rsidR="00DE1FD3" w:rsidRPr="003168AD" w:rsidRDefault="00DE1FD3" w:rsidP="00DE1FD3">
            <w:pPr>
              <w:rPr>
                <w:rFonts w:cstheme="minorHAnsi"/>
                <w:color w:val="7F7F7F"/>
                <w:sz w:val="18"/>
                <w:szCs w:val="18"/>
              </w:rPr>
            </w:pPr>
            <w:r>
              <w:rPr>
                <w:color w:val="7F7F7F"/>
                <w:sz w:val="18"/>
              </w:rPr>
              <w:t>&lt;κείμενο&gt;</w:t>
            </w:r>
          </w:p>
        </w:tc>
        <w:tc>
          <w:tcPr>
            <w:tcW w:w="1427" w:type="dxa"/>
          </w:tcPr>
          <w:p w14:paraId="61D314F5"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79D7F163"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C5462DD"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7" w:type="dxa"/>
          </w:tcPr>
          <w:p w14:paraId="7C61BAE2"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7" w:type="dxa"/>
          </w:tcPr>
          <w:p w14:paraId="4C4B6105"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5F11CE4A" w14:textId="77777777" w:rsidR="005F6C51" w:rsidRPr="00A84F54" w:rsidRDefault="005F6C51" w:rsidP="005F6C51">
      <w:pPr>
        <w:spacing w:after="0"/>
        <w:rPr>
          <w:color w:val="808080" w:themeColor="background1" w:themeShade="80"/>
        </w:rPr>
      </w:pPr>
    </w:p>
    <w:p w14:paraId="4923DDA7" w14:textId="77777777" w:rsidR="005F6C51" w:rsidRPr="0067755F" w:rsidRDefault="005F6C51" w:rsidP="0067755F">
      <w:pPr>
        <w:rPr>
          <w:i/>
          <w:iCs/>
          <w:color w:val="808080" w:themeColor="background1" w:themeShade="80"/>
        </w:rPr>
      </w:pPr>
      <w:r>
        <w:rPr>
          <w:i/>
          <w:color w:val="808080" w:themeColor="background1" w:themeShade="80"/>
        </w:rPr>
        <w:t>Προσθέστε μια σύντομη περιγραφή (&lt;50 λέξεις) του κάθε μέτρου που αναφέρεται στον ανωτέρω πίνακα.</w:t>
      </w:r>
    </w:p>
    <w:tbl>
      <w:tblPr>
        <w:tblStyle w:val="TableGrid"/>
        <w:tblW w:w="0" w:type="auto"/>
        <w:tblLook w:val="04A0" w:firstRow="1" w:lastRow="0" w:firstColumn="1" w:lastColumn="0" w:noHBand="0" w:noVBand="1"/>
      </w:tblPr>
      <w:tblGrid>
        <w:gridCol w:w="469"/>
        <w:gridCol w:w="2486"/>
        <w:gridCol w:w="6061"/>
      </w:tblGrid>
      <w:tr w:rsidR="005F6C51" w:rsidRPr="00A84F54" w14:paraId="27E957A3" w14:textId="77777777" w:rsidTr="005F6C51">
        <w:tc>
          <w:tcPr>
            <w:tcW w:w="308" w:type="dxa"/>
            <w:shd w:val="clear" w:color="auto" w:fill="D9D9D9" w:themeFill="background1" w:themeFillShade="D9"/>
          </w:tcPr>
          <w:p w14:paraId="7FFB284E" w14:textId="701EE269"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614633F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5D447FD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4E2B6A1D" w14:textId="77777777" w:rsidTr="005F6C51">
        <w:tc>
          <w:tcPr>
            <w:tcW w:w="308" w:type="dxa"/>
          </w:tcPr>
          <w:p w14:paraId="3DD3DDB5"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03ED4C43"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4193623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7292B2B9" w14:textId="77777777" w:rsidR="005F6C51" w:rsidRPr="00A84F54" w:rsidRDefault="005F6C51" w:rsidP="005F6C51">
      <w:pPr>
        <w:spacing w:after="0"/>
        <w:rPr>
          <w:color w:val="808080" w:themeColor="background1" w:themeShade="80"/>
        </w:rPr>
      </w:pPr>
    </w:p>
    <w:p w14:paraId="00DF5B65" w14:textId="77777777" w:rsidR="005F6C51" w:rsidRPr="00A84F54" w:rsidRDefault="005F6C51" w:rsidP="005F6C51">
      <w:pPr>
        <w:pStyle w:val="Heading3"/>
        <w:rPr>
          <w:rFonts w:cstheme="minorHAnsi"/>
          <w:b/>
          <w:bCs/>
          <w:sz w:val="28"/>
          <w:szCs w:val="28"/>
        </w:rPr>
      </w:pPr>
      <w:bookmarkStart w:id="18" w:name="_Toc83111816"/>
      <w:r>
        <w:rPr>
          <w:rFonts w:asciiTheme="minorHAnsi" w:hAnsiTheme="minorHAnsi"/>
          <w:b/>
          <w:color w:val="3C7486"/>
          <w:sz w:val="22"/>
        </w:rPr>
        <w:t>3.1.2</w:t>
      </w:r>
      <w:r>
        <w:rPr>
          <w:rFonts w:asciiTheme="minorHAnsi" w:hAnsiTheme="minorHAnsi"/>
          <w:b/>
          <w:color w:val="3C7486"/>
          <w:sz w:val="22"/>
        </w:rPr>
        <w:tab/>
        <w:t>Μέτρα για την επαναχρησιμοποίηση των υδάτων και την εξέταση άλλων εναλλακτικών συστημάτων ύδρευσης</w:t>
      </w:r>
      <w:bookmarkEnd w:id="18"/>
    </w:p>
    <w:p w14:paraId="13C1F2A8" w14:textId="77777777" w:rsidR="005F6C51" w:rsidRPr="00A84F54" w:rsidRDefault="005F6C51" w:rsidP="005F6C51">
      <w:pPr>
        <w:spacing w:after="0"/>
        <w:rPr>
          <w:color w:val="808080" w:themeColor="background1" w:themeShade="80"/>
        </w:rPr>
      </w:pPr>
    </w:p>
    <w:p w14:paraId="1286DD05" w14:textId="77777777" w:rsidR="005F6C51" w:rsidRPr="0067755F" w:rsidRDefault="005F6C51" w:rsidP="0067755F">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αναφορικά με την επαναχρησιμοποίηση των υδάτων και άλλα εναλλακτικά συστήματα ύδρευσης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1434967E" w14:textId="77777777" w:rsidTr="005F6C51">
        <w:tc>
          <w:tcPr>
            <w:tcW w:w="396" w:type="dxa"/>
            <w:shd w:val="clear" w:color="auto" w:fill="D9D9D9" w:themeFill="background1" w:themeFillShade="D9"/>
          </w:tcPr>
          <w:p w14:paraId="5AD9BA75" w14:textId="2A6F52CF"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6DD2EE1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5004A06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C8A642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4431637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35C0CB2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403D8C1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5F6C51" w:rsidRPr="00A84F54" w14:paraId="424D9246" w14:textId="77777777" w:rsidTr="005F6C51">
        <w:tc>
          <w:tcPr>
            <w:tcW w:w="396" w:type="dxa"/>
          </w:tcPr>
          <w:p w14:paraId="407E1978" w14:textId="77777777" w:rsidR="005F6C51" w:rsidRPr="00A84F54" w:rsidRDefault="005F6C51" w:rsidP="005F6C51">
            <w:pPr>
              <w:rPr>
                <w:color w:val="808080" w:themeColor="background1" w:themeShade="80"/>
                <w:sz w:val="18"/>
                <w:szCs w:val="18"/>
              </w:rPr>
            </w:pPr>
            <w:r>
              <w:rPr>
                <w:color w:val="808080" w:themeColor="background1" w:themeShade="80"/>
                <w:sz w:val="18"/>
              </w:rPr>
              <w:t>1</w:t>
            </w:r>
          </w:p>
        </w:tc>
        <w:tc>
          <w:tcPr>
            <w:tcW w:w="1873" w:type="dxa"/>
          </w:tcPr>
          <w:p w14:paraId="40A3E530" w14:textId="77777777" w:rsidR="005F6C51" w:rsidRPr="00A84F54" w:rsidRDefault="005F6C51" w:rsidP="005F6C51">
            <w:pPr>
              <w:rPr>
                <w:color w:val="808080" w:themeColor="background1" w:themeShade="80"/>
                <w:sz w:val="18"/>
                <w:szCs w:val="18"/>
              </w:rPr>
            </w:pPr>
            <w:r>
              <w:rPr>
                <w:color w:val="808080" w:themeColor="background1" w:themeShade="80"/>
                <w:sz w:val="18"/>
              </w:rPr>
              <w:t>&lt;κείμενο&gt;</w:t>
            </w:r>
          </w:p>
        </w:tc>
        <w:tc>
          <w:tcPr>
            <w:tcW w:w="1427" w:type="dxa"/>
          </w:tcPr>
          <w:p w14:paraId="6A9C3F0C" w14:textId="77777777" w:rsidR="005F6C51" w:rsidRPr="00A84F54" w:rsidRDefault="005F6C51" w:rsidP="005F6C51">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072B9CAF" w14:textId="77777777" w:rsidR="005F6C51" w:rsidRPr="00A84F54" w:rsidRDefault="005F6C51" w:rsidP="005F6C51">
            <w:pPr>
              <w:rPr>
                <w:color w:val="808080" w:themeColor="background1" w:themeShade="80"/>
                <w:sz w:val="18"/>
                <w:szCs w:val="18"/>
              </w:rPr>
            </w:pPr>
            <w:r>
              <w:rPr>
                <w:color w:val="808080" w:themeColor="background1" w:themeShade="80"/>
                <w:sz w:val="18"/>
              </w:rPr>
              <w:t>&lt;Μονάδα&gt;</w:t>
            </w:r>
          </w:p>
        </w:tc>
        <w:tc>
          <w:tcPr>
            <w:tcW w:w="1427" w:type="dxa"/>
          </w:tcPr>
          <w:p w14:paraId="2F269993" w14:textId="77777777" w:rsidR="005F6C51" w:rsidRPr="00A84F54" w:rsidRDefault="005F6C51" w:rsidP="005F6C51">
            <w:pPr>
              <w:rPr>
                <w:color w:val="808080" w:themeColor="background1" w:themeShade="80"/>
                <w:sz w:val="18"/>
                <w:szCs w:val="18"/>
              </w:rPr>
            </w:pPr>
            <w:r>
              <w:rPr>
                <w:color w:val="808080" w:themeColor="background1" w:themeShade="80"/>
                <w:sz w:val="18"/>
              </w:rPr>
              <w:t>&lt;Ποσότητα&gt;</w:t>
            </w:r>
          </w:p>
        </w:tc>
        <w:tc>
          <w:tcPr>
            <w:tcW w:w="1218" w:type="dxa"/>
          </w:tcPr>
          <w:p w14:paraId="76DE787C" w14:textId="77777777" w:rsidR="005F6C51" w:rsidRPr="00A84F54" w:rsidRDefault="005F6C51" w:rsidP="005F6C51">
            <w:pPr>
              <w:rPr>
                <w:color w:val="808080" w:themeColor="background1" w:themeShade="80"/>
                <w:sz w:val="18"/>
                <w:szCs w:val="18"/>
              </w:rPr>
            </w:pPr>
            <w:r>
              <w:rPr>
                <w:color w:val="808080" w:themeColor="background1" w:themeShade="80"/>
                <w:sz w:val="18"/>
              </w:rPr>
              <w:t>&lt;Ευρώ&gt;</w:t>
            </w:r>
          </w:p>
        </w:tc>
        <w:tc>
          <w:tcPr>
            <w:tcW w:w="1248" w:type="dxa"/>
          </w:tcPr>
          <w:p w14:paraId="4FC13651" w14:textId="77777777" w:rsidR="005F6C51" w:rsidRPr="00A84F54" w:rsidRDefault="005F6C51" w:rsidP="005F6C51">
            <w:pPr>
              <w:rPr>
                <w:color w:val="808080" w:themeColor="background1" w:themeShade="80"/>
                <w:sz w:val="18"/>
                <w:szCs w:val="18"/>
              </w:rPr>
            </w:pPr>
            <w:r>
              <w:rPr>
                <w:color w:val="808080" w:themeColor="background1" w:themeShade="80"/>
                <w:sz w:val="18"/>
              </w:rPr>
              <w:t>&lt;Αρχή&gt;</w:t>
            </w:r>
          </w:p>
        </w:tc>
      </w:tr>
    </w:tbl>
    <w:p w14:paraId="34F160E5" w14:textId="77777777" w:rsidR="005F6C51" w:rsidRPr="00A84F54" w:rsidRDefault="005F6C51" w:rsidP="005F6C51">
      <w:pPr>
        <w:spacing w:after="0"/>
        <w:rPr>
          <w:color w:val="808080" w:themeColor="background1" w:themeShade="80"/>
        </w:rPr>
      </w:pPr>
    </w:p>
    <w:p w14:paraId="2B1F0663" w14:textId="77777777" w:rsidR="005F6C51" w:rsidRPr="0067755F" w:rsidRDefault="005F6C51" w:rsidP="0067755F">
      <w:pPr>
        <w:rPr>
          <w:i/>
          <w:iCs/>
          <w:color w:val="808080" w:themeColor="background1" w:themeShade="80"/>
        </w:rPr>
      </w:pPr>
      <w:r>
        <w:rPr>
          <w:i/>
          <w:color w:val="808080" w:themeColor="background1" w:themeShade="80"/>
        </w:rPr>
        <w:t>Προσθέστε μια σύντομη περιγραφή (&lt;50 λέξεις) του κάθε μέτρου που αναφέρεται στον ανωτέρω πίνακα.</w:t>
      </w:r>
    </w:p>
    <w:tbl>
      <w:tblPr>
        <w:tblStyle w:val="TableGrid"/>
        <w:tblW w:w="0" w:type="auto"/>
        <w:tblLook w:val="04A0" w:firstRow="1" w:lastRow="0" w:firstColumn="1" w:lastColumn="0" w:noHBand="0" w:noVBand="1"/>
      </w:tblPr>
      <w:tblGrid>
        <w:gridCol w:w="469"/>
        <w:gridCol w:w="2486"/>
        <w:gridCol w:w="6061"/>
      </w:tblGrid>
      <w:tr w:rsidR="005F6C51" w:rsidRPr="00A84F54" w14:paraId="5C285F5A" w14:textId="77777777" w:rsidTr="00DB29E4">
        <w:tc>
          <w:tcPr>
            <w:tcW w:w="308" w:type="dxa"/>
            <w:shd w:val="clear" w:color="auto" w:fill="D9D9D9" w:themeFill="background1" w:themeFillShade="D9"/>
          </w:tcPr>
          <w:p w14:paraId="6044CB98" w14:textId="29E1CF23"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4A4378E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1983463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2527CCFE" w14:textId="77777777" w:rsidTr="00DB29E4">
        <w:tc>
          <w:tcPr>
            <w:tcW w:w="308" w:type="dxa"/>
          </w:tcPr>
          <w:p w14:paraId="13DED737"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66F31273"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1617ABD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02EFF21C" w14:textId="77777777" w:rsidR="005F6C51" w:rsidRPr="00A84F54" w:rsidRDefault="005F6C51" w:rsidP="005F6C51">
      <w:pPr>
        <w:spacing w:after="0"/>
        <w:rPr>
          <w:color w:val="808080" w:themeColor="background1" w:themeShade="80"/>
        </w:rPr>
      </w:pPr>
    </w:p>
    <w:p w14:paraId="4A27DABD" w14:textId="77777777" w:rsidR="005F6C51" w:rsidRPr="00A84F54" w:rsidRDefault="005F6C51" w:rsidP="005F6C51">
      <w:pPr>
        <w:pStyle w:val="Heading3"/>
        <w:rPr>
          <w:rFonts w:cstheme="minorHAnsi"/>
          <w:b/>
          <w:bCs/>
        </w:rPr>
      </w:pPr>
      <w:bookmarkStart w:id="19" w:name="_Toc83111817"/>
      <w:r>
        <w:rPr>
          <w:rFonts w:asciiTheme="minorHAnsi" w:hAnsiTheme="minorHAnsi"/>
          <w:b/>
          <w:color w:val="3C7486"/>
          <w:sz w:val="22"/>
        </w:rPr>
        <w:t>3.1.3</w:t>
      </w:r>
      <w:r>
        <w:rPr>
          <w:rFonts w:asciiTheme="minorHAnsi" w:hAnsiTheme="minorHAnsi"/>
          <w:b/>
          <w:color w:val="3C7486"/>
          <w:sz w:val="22"/>
        </w:rPr>
        <w:tab/>
        <w:t>Άλλα σχετικά μέτρα</w:t>
      </w:r>
      <w:bookmarkEnd w:id="19"/>
    </w:p>
    <w:p w14:paraId="75FF51D6" w14:textId="77777777" w:rsidR="005F6C51" w:rsidRPr="00A84F54" w:rsidRDefault="005F6C51" w:rsidP="005F6C51">
      <w:pPr>
        <w:spacing w:after="0"/>
        <w:jc w:val="both"/>
        <w:rPr>
          <w:color w:val="808080" w:themeColor="background1" w:themeShade="80"/>
        </w:rPr>
      </w:pPr>
    </w:p>
    <w:p w14:paraId="5EF37308" w14:textId="77777777" w:rsidR="005F6C51" w:rsidRPr="0067755F" w:rsidRDefault="005F6C51" w:rsidP="0067755F">
      <w:pPr>
        <w:jc w:val="both"/>
        <w:rPr>
          <w:i/>
          <w:iCs/>
          <w:color w:val="808080" w:themeColor="background1" w:themeShade="80"/>
        </w:rPr>
      </w:pPr>
      <w:r>
        <w:rPr>
          <w:i/>
          <w:color w:val="808080" w:themeColor="background1" w:themeShade="80"/>
        </w:rPr>
        <w:t>Προσθέστε τις λεπτομέρειες άλλων μέτρων που συμπεριλαμβάνονται στη στρατηγική και συνδέονται με τον τομέα των υδάτων,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66B910C3" w14:textId="77777777" w:rsidTr="005F6C51">
        <w:tc>
          <w:tcPr>
            <w:tcW w:w="396" w:type="dxa"/>
            <w:shd w:val="clear" w:color="auto" w:fill="D9D9D9" w:themeFill="background1" w:themeFillShade="D9"/>
          </w:tcPr>
          <w:p w14:paraId="3C90D026" w14:textId="272A31DE"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1A8E1E4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592BF61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068C8C9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58FAA4E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2295B55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6459DE7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3CA6E7AD" w14:textId="77777777" w:rsidTr="005F6C51">
        <w:tc>
          <w:tcPr>
            <w:tcW w:w="396" w:type="dxa"/>
          </w:tcPr>
          <w:p w14:paraId="64C5013F"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74CDCA1D"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15CFC0E2"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5E276BCD"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295F7F2D"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F9EA3CF"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13FF1A76"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6A12A446" w14:textId="77777777" w:rsidR="005F6C51" w:rsidRPr="00A84F54" w:rsidRDefault="005F6C51" w:rsidP="005F6C51">
      <w:pPr>
        <w:spacing w:after="0"/>
        <w:rPr>
          <w:color w:val="808080" w:themeColor="background1" w:themeShade="80"/>
        </w:rPr>
      </w:pPr>
    </w:p>
    <w:p w14:paraId="6834F5C2" w14:textId="77777777" w:rsidR="009A3333" w:rsidRPr="0067755F" w:rsidRDefault="005F6C51" w:rsidP="0067755F">
      <w:pPr>
        <w:rPr>
          <w:i/>
          <w:iCs/>
          <w:color w:val="808080" w:themeColor="background1" w:themeShade="80"/>
        </w:rPr>
      </w:pPr>
      <w:r>
        <w:rPr>
          <w:i/>
          <w:color w:val="808080" w:themeColor="background1" w:themeShade="80"/>
        </w:rPr>
        <w:t>Προσθέστε μια σύντομη περιγραφή (&lt;50 λέξεις) του κάθε μέτρου που αναφέρεται στον ανωτέρω πίνακα.</w:t>
      </w:r>
    </w:p>
    <w:tbl>
      <w:tblPr>
        <w:tblStyle w:val="TableGrid"/>
        <w:tblW w:w="9112" w:type="dxa"/>
        <w:tblLook w:val="04A0" w:firstRow="1" w:lastRow="0" w:firstColumn="1" w:lastColumn="0" w:noHBand="0" w:noVBand="1"/>
      </w:tblPr>
      <w:tblGrid>
        <w:gridCol w:w="469"/>
        <w:gridCol w:w="2514"/>
        <w:gridCol w:w="6129"/>
      </w:tblGrid>
      <w:tr w:rsidR="005F6C51" w:rsidRPr="00A84F54" w14:paraId="2146ECB1" w14:textId="77777777" w:rsidTr="005F6C51">
        <w:trPr>
          <w:trHeight w:val="253"/>
        </w:trPr>
        <w:tc>
          <w:tcPr>
            <w:tcW w:w="311" w:type="dxa"/>
            <w:shd w:val="clear" w:color="auto" w:fill="D9D9D9" w:themeFill="background1" w:themeFillShade="D9"/>
          </w:tcPr>
          <w:p w14:paraId="52C4F5A2" w14:textId="445D9D3A"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51" w:type="dxa"/>
            <w:shd w:val="clear" w:color="auto" w:fill="D9D9D9" w:themeFill="background1" w:themeFillShade="D9"/>
          </w:tcPr>
          <w:p w14:paraId="69101FB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250" w:type="dxa"/>
            <w:shd w:val="clear" w:color="auto" w:fill="D9D9D9" w:themeFill="background1" w:themeFillShade="D9"/>
          </w:tcPr>
          <w:p w14:paraId="2A9E985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169F9E85" w14:textId="77777777" w:rsidTr="005F6C51">
        <w:trPr>
          <w:trHeight w:val="266"/>
        </w:trPr>
        <w:tc>
          <w:tcPr>
            <w:tcW w:w="311" w:type="dxa"/>
          </w:tcPr>
          <w:p w14:paraId="38F306C9"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51" w:type="dxa"/>
          </w:tcPr>
          <w:p w14:paraId="5E58279B"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250" w:type="dxa"/>
          </w:tcPr>
          <w:p w14:paraId="76F4564C"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04910001" w14:textId="374AD976" w:rsidR="0067755F" w:rsidRDefault="0067755F" w:rsidP="009A3333"/>
    <w:p w14:paraId="4D854D85" w14:textId="0DFBD65D" w:rsidR="00132527" w:rsidRDefault="00132527" w:rsidP="009A3333"/>
    <w:p w14:paraId="115B689B" w14:textId="77777777" w:rsidR="00132527" w:rsidRDefault="00132527" w:rsidP="009A3333"/>
    <w:p w14:paraId="49B9D5DE" w14:textId="77777777" w:rsidR="005F6C51" w:rsidRDefault="005F6C51" w:rsidP="00862A25">
      <w:pPr>
        <w:pStyle w:val="Heading2"/>
        <w:numPr>
          <w:ilvl w:val="1"/>
          <w:numId w:val="2"/>
        </w:numPr>
        <w:rPr>
          <w:rFonts w:asciiTheme="minorHAnsi" w:hAnsiTheme="minorHAnsi" w:cstheme="minorHAnsi"/>
          <w:b/>
          <w:bCs/>
          <w:color w:val="3C7486"/>
          <w:sz w:val="24"/>
          <w:szCs w:val="24"/>
        </w:rPr>
      </w:pPr>
      <w:bookmarkStart w:id="20" w:name="_Toc83111818"/>
      <w:r>
        <w:rPr>
          <w:rFonts w:asciiTheme="minorHAnsi" w:hAnsiTheme="minorHAnsi"/>
          <w:b/>
          <w:color w:val="3C7486"/>
          <w:sz w:val="24"/>
        </w:rPr>
        <w:lastRenderedPageBreak/>
        <w:t>Τομέας της ενέργειας</w:t>
      </w:r>
      <w:bookmarkEnd w:id="20"/>
    </w:p>
    <w:p w14:paraId="794E85A1" w14:textId="77777777" w:rsidR="00862A25" w:rsidRPr="00862A25" w:rsidRDefault="00862A25" w:rsidP="00862A25">
      <w:pPr>
        <w:spacing w:after="0"/>
      </w:pPr>
    </w:p>
    <w:p w14:paraId="5469657A" w14:textId="77777777" w:rsidR="005F6C51" w:rsidRPr="00A84F54" w:rsidRDefault="005F6C51" w:rsidP="005F6C51">
      <w:pPr>
        <w:pStyle w:val="Heading3"/>
        <w:rPr>
          <w:rFonts w:cstheme="minorHAnsi"/>
          <w:b/>
          <w:bCs/>
          <w:color w:val="3C7486"/>
        </w:rPr>
      </w:pPr>
      <w:bookmarkStart w:id="21" w:name="_Toc83111819"/>
      <w:r>
        <w:rPr>
          <w:rFonts w:asciiTheme="minorHAnsi" w:hAnsiTheme="minorHAnsi"/>
          <w:b/>
          <w:color w:val="3C7486"/>
          <w:sz w:val="22"/>
        </w:rPr>
        <w:t>3.2.1</w:t>
      </w:r>
      <w:r>
        <w:rPr>
          <w:rFonts w:asciiTheme="minorHAnsi" w:hAnsiTheme="minorHAnsi"/>
          <w:b/>
          <w:color w:val="3C7486"/>
          <w:sz w:val="22"/>
        </w:rPr>
        <w:tab/>
        <w:t>Μέτρα που στοχεύουν στη βελτιστοποίηση της ενεργειακής απόδοσης</w:t>
      </w:r>
      <w:bookmarkEnd w:id="21"/>
    </w:p>
    <w:p w14:paraId="6A66DA0D" w14:textId="77777777" w:rsidR="005F6C51" w:rsidRPr="00A84F54" w:rsidRDefault="005F6C51" w:rsidP="005F6C51">
      <w:pPr>
        <w:spacing w:after="0"/>
        <w:rPr>
          <w:color w:val="808080" w:themeColor="background1" w:themeShade="80"/>
        </w:rPr>
      </w:pPr>
    </w:p>
    <w:p w14:paraId="06C811AC" w14:textId="77777777" w:rsidR="005F6C51" w:rsidRPr="0067755F" w:rsidRDefault="005F6C51" w:rsidP="0067755F">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για τη βελτιστοποίηση της ενεργειακής απόδοσης,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25344383" w14:textId="77777777" w:rsidTr="005F6C51">
        <w:tc>
          <w:tcPr>
            <w:tcW w:w="396" w:type="dxa"/>
            <w:shd w:val="clear" w:color="auto" w:fill="D9D9D9" w:themeFill="background1" w:themeFillShade="D9"/>
          </w:tcPr>
          <w:p w14:paraId="445AAB02" w14:textId="10CE6FFE"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655F360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10A9981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53D995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3731057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EAB4BB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3C83BE9C"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0364C6BA" w14:textId="77777777" w:rsidTr="005F6C51">
        <w:tc>
          <w:tcPr>
            <w:tcW w:w="396" w:type="dxa"/>
          </w:tcPr>
          <w:p w14:paraId="610EAE16"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0B39765C"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367E5E45"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28F35569"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1A20568B"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65A4CB37"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7E14EA13"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4C288FBB" w14:textId="77777777" w:rsidR="005F6C51" w:rsidRPr="00A84F54" w:rsidRDefault="005F6C51" w:rsidP="005F6C51">
      <w:pPr>
        <w:spacing w:after="0"/>
        <w:rPr>
          <w:color w:val="808080" w:themeColor="background1" w:themeShade="80"/>
        </w:rPr>
      </w:pPr>
    </w:p>
    <w:p w14:paraId="4B1EE1AF" w14:textId="77777777" w:rsidR="005F6C51" w:rsidRPr="0067755F" w:rsidRDefault="005F6C51" w:rsidP="004671DB">
      <w:pPr>
        <w:jc w:val="both"/>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4E1376DA" w14:textId="77777777" w:rsidTr="005F6C51">
        <w:tc>
          <w:tcPr>
            <w:tcW w:w="308" w:type="dxa"/>
            <w:shd w:val="clear" w:color="auto" w:fill="D9D9D9" w:themeFill="background1" w:themeFillShade="D9"/>
          </w:tcPr>
          <w:p w14:paraId="7AC4CDDD" w14:textId="738B7347"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6B1A889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73F661D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693E2C5C" w14:textId="77777777" w:rsidTr="005F6C51">
        <w:tc>
          <w:tcPr>
            <w:tcW w:w="308" w:type="dxa"/>
          </w:tcPr>
          <w:p w14:paraId="5BC360A3"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715F2614"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6A44B770"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1138BC1D" w14:textId="77777777" w:rsidR="005F6C51" w:rsidRPr="00A84F54" w:rsidRDefault="005F6C51" w:rsidP="005F6C51">
      <w:pPr>
        <w:spacing w:after="0"/>
        <w:rPr>
          <w:color w:val="808080" w:themeColor="background1" w:themeShade="80"/>
        </w:rPr>
      </w:pPr>
    </w:p>
    <w:p w14:paraId="48954D39" w14:textId="77777777" w:rsidR="005F6C51" w:rsidRPr="00A84F54" w:rsidRDefault="005F6C51" w:rsidP="005F6C51">
      <w:pPr>
        <w:pStyle w:val="Heading3"/>
        <w:rPr>
          <w:rFonts w:cstheme="minorHAnsi"/>
          <w:b/>
          <w:bCs/>
          <w:color w:val="3C7486"/>
        </w:rPr>
      </w:pPr>
      <w:bookmarkStart w:id="22" w:name="_Toc83111820"/>
      <w:r>
        <w:rPr>
          <w:rFonts w:asciiTheme="minorHAnsi" w:hAnsiTheme="minorHAnsi"/>
          <w:b/>
          <w:color w:val="3C7486"/>
          <w:sz w:val="22"/>
        </w:rPr>
        <w:t>3.2.2</w:t>
      </w:r>
      <w:r>
        <w:rPr>
          <w:rFonts w:asciiTheme="minorHAnsi" w:hAnsiTheme="minorHAnsi"/>
          <w:b/>
          <w:color w:val="3C7486"/>
          <w:sz w:val="22"/>
        </w:rPr>
        <w:tab/>
        <w:t>Μέτρα ανάπτυξης συστημάτων ανανεώσιμων πηγών ενέργειας</w:t>
      </w:r>
      <w:bookmarkEnd w:id="22"/>
    </w:p>
    <w:p w14:paraId="22C04F63" w14:textId="77777777" w:rsidR="005F6C51" w:rsidRPr="00A84F54" w:rsidRDefault="005F6C51" w:rsidP="005F6C51">
      <w:pPr>
        <w:spacing w:after="0"/>
        <w:rPr>
          <w:color w:val="808080" w:themeColor="background1" w:themeShade="80"/>
        </w:rPr>
      </w:pPr>
    </w:p>
    <w:p w14:paraId="46B24DF9"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αναφορικά με την ανάπτυξη συστημάτων ανανεώσιμων πηγών ενέργειας, στον ακόλουθο πίνακα.</w:t>
      </w:r>
    </w:p>
    <w:tbl>
      <w:tblPr>
        <w:tblStyle w:val="TableGrid"/>
        <w:tblW w:w="0" w:type="auto"/>
        <w:tblLook w:val="04A0" w:firstRow="1" w:lastRow="0" w:firstColumn="1" w:lastColumn="0" w:noHBand="0" w:noVBand="1"/>
      </w:tblPr>
      <w:tblGrid>
        <w:gridCol w:w="470"/>
        <w:gridCol w:w="1747"/>
        <w:gridCol w:w="1629"/>
        <w:gridCol w:w="1384"/>
        <w:gridCol w:w="1386"/>
        <w:gridCol w:w="1202"/>
        <w:gridCol w:w="1198"/>
      </w:tblGrid>
      <w:tr w:rsidR="005F6C51" w:rsidRPr="00A84F54" w14:paraId="3E552C2F" w14:textId="77777777" w:rsidTr="005F6C51">
        <w:tc>
          <w:tcPr>
            <w:tcW w:w="397" w:type="dxa"/>
            <w:shd w:val="clear" w:color="auto" w:fill="D9D9D9" w:themeFill="background1" w:themeFillShade="D9"/>
          </w:tcPr>
          <w:p w14:paraId="41662E76" w14:textId="6C3D62F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0811390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17C5014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7BCDFA4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28080DB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7" w:type="dxa"/>
            <w:shd w:val="clear" w:color="auto" w:fill="D9D9D9" w:themeFill="background1" w:themeFillShade="D9"/>
          </w:tcPr>
          <w:p w14:paraId="5803636C"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150A11A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18E159AD" w14:textId="77777777" w:rsidTr="005F6C51">
        <w:tc>
          <w:tcPr>
            <w:tcW w:w="397" w:type="dxa"/>
          </w:tcPr>
          <w:p w14:paraId="648CD719"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0A24B3A0"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3D0BB6ED"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0575659D"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03C7DE67"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7" w:type="dxa"/>
          </w:tcPr>
          <w:p w14:paraId="25ABC8E5"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4A46CADD"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183A1013" w14:textId="77777777" w:rsidR="005F6C51" w:rsidRPr="00A84F54" w:rsidRDefault="005F6C51" w:rsidP="005F6C51">
      <w:pPr>
        <w:spacing w:after="0"/>
        <w:rPr>
          <w:i/>
          <w:iCs/>
          <w:color w:val="808080" w:themeColor="background1" w:themeShade="80"/>
        </w:rPr>
      </w:pPr>
    </w:p>
    <w:p w14:paraId="068774A9"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23325472" w14:textId="77777777" w:rsidTr="005F6C51">
        <w:tc>
          <w:tcPr>
            <w:tcW w:w="308" w:type="dxa"/>
            <w:shd w:val="clear" w:color="auto" w:fill="D9D9D9" w:themeFill="background1" w:themeFillShade="D9"/>
          </w:tcPr>
          <w:p w14:paraId="15931D03" w14:textId="40B06DF2"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47CCB69C"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1386533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71698BEC" w14:textId="77777777" w:rsidTr="005F6C51">
        <w:tc>
          <w:tcPr>
            <w:tcW w:w="308" w:type="dxa"/>
          </w:tcPr>
          <w:p w14:paraId="5CDE647E"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5AC20FC3"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61E38B72"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7929D212" w14:textId="77777777" w:rsidR="005F6C51" w:rsidRPr="00A84F54" w:rsidRDefault="005F6C51" w:rsidP="005F6C51">
      <w:pPr>
        <w:spacing w:after="0"/>
        <w:rPr>
          <w:color w:val="808080" w:themeColor="background1" w:themeShade="80"/>
        </w:rPr>
      </w:pPr>
    </w:p>
    <w:p w14:paraId="546CE7C3" w14:textId="77777777" w:rsidR="005F6C51" w:rsidRPr="00A84F54" w:rsidRDefault="005F6C51" w:rsidP="005F6C51">
      <w:pPr>
        <w:pStyle w:val="Heading3"/>
        <w:rPr>
          <w:rFonts w:cstheme="minorHAnsi"/>
          <w:b/>
          <w:bCs/>
          <w:color w:val="3C7486"/>
        </w:rPr>
      </w:pPr>
      <w:bookmarkStart w:id="23" w:name="_Toc83111821"/>
      <w:r>
        <w:rPr>
          <w:rFonts w:asciiTheme="minorHAnsi" w:hAnsiTheme="minorHAnsi"/>
          <w:b/>
          <w:color w:val="3C7486"/>
          <w:sz w:val="22"/>
        </w:rPr>
        <w:t>3.2.3</w:t>
      </w:r>
      <w:r>
        <w:rPr>
          <w:rFonts w:asciiTheme="minorHAnsi" w:hAnsiTheme="minorHAnsi"/>
          <w:b/>
          <w:color w:val="3C7486"/>
          <w:sz w:val="22"/>
        </w:rPr>
        <w:tab/>
        <w:t>Μέτρα βελτιστοποίησης της θέρμανσης και του κλιματισμού σε τουριστικές επιχειρήσεις</w:t>
      </w:r>
      <w:bookmarkEnd w:id="23"/>
    </w:p>
    <w:p w14:paraId="7103FAFB" w14:textId="77777777" w:rsidR="005F6C51" w:rsidRPr="00A84F54" w:rsidRDefault="005F6C51" w:rsidP="005F6C51">
      <w:pPr>
        <w:spacing w:after="0"/>
        <w:rPr>
          <w:color w:val="808080" w:themeColor="background1" w:themeShade="80"/>
        </w:rPr>
      </w:pPr>
    </w:p>
    <w:p w14:paraId="40C0528A"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αναφορικά με τη βελτιστοποίηση της θέρμανσης και του κλιματισμού σε τουριστικές επιχειρήσεις,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3481F2BD" w14:textId="77777777" w:rsidTr="005F6C51">
        <w:tc>
          <w:tcPr>
            <w:tcW w:w="396" w:type="dxa"/>
            <w:shd w:val="clear" w:color="auto" w:fill="D9D9D9" w:themeFill="background1" w:themeFillShade="D9"/>
          </w:tcPr>
          <w:p w14:paraId="2D2B4C94" w14:textId="24C9763A"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7125987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A55F64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ED4CEF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2513B74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006B4D2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2F7B9EA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57BB3828" w14:textId="77777777" w:rsidTr="005F6C51">
        <w:tc>
          <w:tcPr>
            <w:tcW w:w="396" w:type="dxa"/>
          </w:tcPr>
          <w:p w14:paraId="784A16FC"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4D60AD55"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10E667C7"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72280539"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045D43F0"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0903F4C7"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77D23EAC"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4466311F" w14:textId="77777777" w:rsidR="005F6C51" w:rsidRPr="00A84F54" w:rsidRDefault="005F6C51" w:rsidP="005F6C51">
      <w:pPr>
        <w:spacing w:after="0"/>
        <w:rPr>
          <w:i/>
          <w:iCs/>
          <w:color w:val="808080" w:themeColor="background1" w:themeShade="80"/>
        </w:rPr>
      </w:pPr>
    </w:p>
    <w:p w14:paraId="1F773CE5"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0F0D1E19" w14:textId="77777777" w:rsidTr="005F6C51">
        <w:tc>
          <w:tcPr>
            <w:tcW w:w="308" w:type="dxa"/>
            <w:shd w:val="clear" w:color="auto" w:fill="D9D9D9" w:themeFill="background1" w:themeFillShade="D9"/>
          </w:tcPr>
          <w:p w14:paraId="3C67CD5F" w14:textId="492A0E17"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753E877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7AE06EF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33947F64" w14:textId="77777777" w:rsidTr="005F6C51">
        <w:tc>
          <w:tcPr>
            <w:tcW w:w="308" w:type="dxa"/>
          </w:tcPr>
          <w:p w14:paraId="05485304"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42A58131"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625A0C3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62E7E323" w14:textId="77777777" w:rsidR="005F6C51" w:rsidRPr="00A84F54" w:rsidRDefault="005F6C51" w:rsidP="005F6C51"/>
    <w:p w14:paraId="75019E50" w14:textId="77777777" w:rsidR="005F6C51" w:rsidRPr="00A84F54" w:rsidRDefault="005F6C51" w:rsidP="005F6C51">
      <w:pPr>
        <w:pStyle w:val="Heading3"/>
        <w:rPr>
          <w:rFonts w:cstheme="minorHAnsi"/>
          <w:b/>
          <w:bCs/>
          <w:color w:val="3C7486"/>
        </w:rPr>
      </w:pPr>
      <w:bookmarkStart w:id="24" w:name="_Toc83111822"/>
      <w:r>
        <w:rPr>
          <w:rFonts w:asciiTheme="minorHAnsi" w:hAnsiTheme="minorHAnsi"/>
          <w:b/>
          <w:color w:val="3C7486"/>
          <w:sz w:val="22"/>
        </w:rPr>
        <w:t>3.2.4</w:t>
      </w:r>
      <w:r>
        <w:rPr>
          <w:rFonts w:asciiTheme="minorHAnsi" w:hAnsiTheme="minorHAnsi"/>
          <w:b/>
          <w:color w:val="3C7486"/>
          <w:sz w:val="22"/>
        </w:rPr>
        <w:tab/>
        <w:t>Άλλα σχετικά μέτρα</w:t>
      </w:r>
      <w:bookmarkEnd w:id="24"/>
    </w:p>
    <w:p w14:paraId="5A2352C8" w14:textId="77777777" w:rsidR="005F6C51" w:rsidRPr="00A84F54" w:rsidRDefault="005F6C51" w:rsidP="005F6C51">
      <w:pPr>
        <w:spacing w:after="0"/>
        <w:rPr>
          <w:color w:val="808080" w:themeColor="background1" w:themeShade="80"/>
        </w:rPr>
      </w:pPr>
    </w:p>
    <w:p w14:paraId="182B95E8"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άλλων μέτρων που συμπεριλαμβάνονται στη στρατηγική και συνδέονται με τον τομέα της ενέργειας,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56BE39F5" w14:textId="77777777" w:rsidTr="005F6C51">
        <w:tc>
          <w:tcPr>
            <w:tcW w:w="396" w:type="dxa"/>
            <w:shd w:val="clear" w:color="auto" w:fill="D9D9D9" w:themeFill="background1" w:themeFillShade="D9"/>
          </w:tcPr>
          <w:p w14:paraId="5B229130" w14:textId="49D41EA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5828C93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2FBBF03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7FC22E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ED41AC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2A15730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13EBC3A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4829AB34" w14:textId="77777777" w:rsidTr="005F6C51">
        <w:tc>
          <w:tcPr>
            <w:tcW w:w="396" w:type="dxa"/>
          </w:tcPr>
          <w:p w14:paraId="5AC246BE"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6A20BF96"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0562D229"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3B251B41"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19935479"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41C60DA"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0FBC5C32"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0199B6D9" w14:textId="77777777" w:rsidR="005F6C51" w:rsidRPr="00A84F54" w:rsidRDefault="005F6C51" w:rsidP="005F6C51">
      <w:pPr>
        <w:spacing w:after="0"/>
        <w:rPr>
          <w:color w:val="808080" w:themeColor="background1" w:themeShade="80"/>
        </w:rPr>
      </w:pPr>
    </w:p>
    <w:p w14:paraId="010844DB" w14:textId="77777777" w:rsidR="005F6C51" w:rsidRPr="00CD56DA" w:rsidRDefault="005F6C51" w:rsidP="00CD56DA">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3F9E8F1A" w14:textId="77777777" w:rsidTr="005F6C51">
        <w:tc>
          <w:tcPr>
            <w:tcW w:w="308" w:type="dxa"/>
            <w:shd w:val="clear" w:color="auto" w:fill="D9D9D9" w:themeFill="background1" w:themeFillShade="D9"/>
          </w:tcPr>
          <w:p w14:paraId="35462482" w14:textId="1237A5CE"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5EF34EE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3725C90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7A041CF5" w14:textId="77777777" w:rsidTr="005F6C51">
        <w:tc>
          <w:tcPr>
            <w:tcW w:w="308" w:type="dxa"/>
          </w:tcPr>
          <w:p w14:paraId="40E4A5B2"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1EB581EC"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3445EF8F"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0AD7E54F" w14:textId="77777777" w:rsidR="005F6C51" w:rsidRPr="00A84F54" w:rsidRDefault="005F6C51" w:rsidP="005F6C51">
      <w:pPr>
        <w:spacing w:after="0"/>
        <w:rPr>
          <w:color w:val="808080" w:themeColor="background1" w:themeShade="80"/>
        </w:rPr>
      </w:pPr>
    </w:p>
    <w:p w14:paraId="1784B662" w14:textId="77777777" w:rsidR="005F6C51" w:rsidRDefault="005F6C51" w:rsidP="003168AD">
      <w:pPr>
        <w:pStyle w:val="Heading2"/>
        <w:numPr>
          <w:ilvl w:val="1"/>
          <w:numId w:val="2"/>
        </w:numPr>
        <w:rPr>
          <w:rFonts w:asciiTheme="minorHAnsi" w:hAnsiTheme="minorHAnsi" w:cstheme="minorHAnsi"/>
          <w:b/>
          <w:bCs/>
          <w:color w:val="3C7486"/>
          <w:sz w:val="24"/>
          <w:szCs w:val="24"/>
        </w:rPr>
      </w:pPr>
      <w:bookmarkStart w:id="25" w:name="_Toc83111823"/>
      <w:r>
        <w:rPr>
          <w:rFonts w:asciiTheme="minorHAnsi" w:hAnsiTheme="minorHAnsi"/>
          <w:b/>
          <w:color w:val="3C7486"/>
          <w:sz w:val="24"/>
        </w:rPr>
        <w:t>Τομέας διαχείρισης αποβλήτων</w:t>
      </w:r>
      <w:bookmarkEnd w:id="25"/>
    </w:p>
    <w:p w14:paraId="5955874C" w14:textId="77777777" w:rsidR="003168AD" w:rsidRPr="003168AD" w:rsidRDefault="003168AD" w:rsidP="00862A25">
      <w:pPr>
        <w:spacing w:after="0"/>
      </w:pPr>
    </w:p>
    <w:p w14:paraId="41344334" w14:textId="77777777" w:rsidR="005F6C51" w:rsidRPr="00A84F54" w:rsidRDefault="005F6C51" w:rsidP="005F6C51">
      <w:pPr>
        <w:pStyle w:val="Heading3"/>
        <w:rPr>
          <w:rFonts w:cstheme="minorHAnsi"/>
          <w:b/>
          <w:bCs/>
          <w:color w:val="3C7486"/>
        </w:rPr>
      </w:pPr>
      <w:bookmarkStart w:id="26" w:name="_Toc83111824"/>
      <w:r>
        <w:rPr>
          <w:rFonts w:asciiTheme="minorHAnsi" w:hAnsiTheme="minorHAnsi"/>
          <w:b/>
          <w:color w:val="3C7486"/>
          <w:sz w:val="22"/>
        </w:rPr>
        <w:t>3.3.1</w:t>
      </w:r>
      <w:r>
        <w:rPr>
          <w:rFonts w:asciiTheme="minorHAnsi" w:hAnsiTheme="minorHAnsi"/>
          <w:b/>
          <w:color w:val="3C7486"/>
          <w:sz w:val="22"/>
        </w:rPr>
        <w:tab/>
        <w:t>Μέτρα βελτιστοποίησης του διαχωρισμού αποβλήτων και των πρακτικών ανακύκλωσης</w:t>
      </w:r>
      <w:bookmarkEnd w:id="26"/>
    </w:p>
    <w:p w14:paraId="0D02FE81" w14:textId="77777777" w:rsidR="005F6C51" w:rsidRPr="00A84F54" w:rsidRDefault="005F6C51" w:rsidP="005F6C51">
      <w:pPr>
        <w:spacing w:after="0"/>
        <w:rPr>
          <w:color w:val="808080" w:themeColor="background1" w:themeShade="80"/>
        </w:rPr>
      </w:pPr>
    </w:p>
    <w:p w14:paraId="46EA61D2" w14:textId="77777777" w:rsidR="005F6C51" w:rsidRPr="00CD56DA" w:rsidRDefault="005F6C51" w:rsidP="00CD56DA">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αναφορικά με το διαχωρισμό αποβλήτων και τις πρακτικές ανακύκλωσης,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3D1AB472" w14:textId="77777777" w:rsidTr="00F907F6">
        <w:tc>
          <w:tcPr>
            <w:tcW w:w="396" w:type="dxa"/>
            <w:shd w:val="clear" w:color="auto" w:fill="D9D9D9" w:themeFill="background1" w:themeFillShade="D9"/>
          </w:tcPr>
          <w:p w14:paraId="28B78FA8" w14:textId="70DAD18F"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250ED5C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52B300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24DE00A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3CC533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00A186E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4FC113A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67460296" w14:textId="77777777" w:rsidTr="00F907F6">
        <w:tc>
          <w:tcPr>
            <w:tcW w:w="396" w:type="dxa"/>
          </w:tcPr>
          <w:p w14:paraId="44895E1E"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64EC8388"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607EE20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7EB31144"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36AA6A45"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2BBA99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466CFFE"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03DE20FE" w14:textId="77777777" w:rsidR="005F6C51" w:rsidRPr="00A84F54" w:rsidRDefault="005F6C51" w:rsidP="005F6C51">
      <w:pPr>
        <w:spacing w:after="0"/>
        <w:rPr>
          <w:i/>
          <w:iCs/>
          <w:color w:val="808080" w:themeColor="background1" w:themeShade="80"/>
        </w:rPr>
      </w:pPr>
    </w:p>
    <w:p w14:paraId="7BA46458" w14:textId="77777777" w:rsidR="005F6C51" w:rsidRPr="00CD56DA" w:rsidRDefault="005F6C51" w:rsidP="00CD56DA">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1F426D0E" w14:textId="77777777" w:rsidTr="00F907F6">
        <w:tc>
          <w:tcPr>
            <w:tcW w:w="308" w:type="dxa"/>
            <w:shd w:val="clear" w:color="auto" w:fill="D9D9D9" w:themeFill="background1" w:themeFillShade="D9"/>
          </w:tcPr>
          <w:p w14:paraId="6CAA8D63" w14:textId="259CEB9D"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65FEEDE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7FF96FC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5A67122D" w14:textId="77777777" w:rsidTr="00F907F6">
        <w:tc>
          <w:tcPr>
            <w:tcW w:w="308" w:type="dxa"/>
          </w:tcPr>
          <w:p w14:paraId="525E6F74"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0BE685EB"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25AC3481"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3F3135F8" w14:textId="77777777" w:rsidR="009A3333" w:rsidRDefault="009A3333" w:rsidP="009A3333"/>
    <w:p w14:paraId="5DF03AF7" w14:textId="77777777" w:rsidR="005F6C51" w:rsidRPr="00A84F54" w:rsidRDefault="005F6C51" w:rsidP="005F6C51">
      <w:pPr>
        <w:pStyle w:val="Heading3"/>
        <w:rPr>
          <w:rFonts w:cstheme="minorHAnsi"/>
          <w:b/>
          <w:bCs/>
        </w:rPr>
      </w:pPr>
      <w:bookmarkStart w:id="27" w:name="_Toc83111825"/>
      <w:r>
        <w:rPr>
          <w:rFonts w:asciiTheme="minorHAnsi" w:hAnsiTheme="minorHAnsi"/>
          <w:b/>
          <w:color w:val="3C7486"/>
          <w:sz w:val="22"/>
        </w:rPr>
        <w:t>3.3.2</w:t>
      </w:r>
      <w:r>
        <w:rPr>
          <w:rFonts w:asciiTheme="minorHAnsi" w:hAnsiTheme="minorHAnsi"/>
          <w:b/>
          <w:color w:val="3C7486"/>
          <w:sz w:val="22"/>
        </w:rPr>
        <w:tab/>
        <w:t>Μέτρα για την περαιτέρω μείωση των απορριμμάτων στην πηγή</w:t>
      </w:r>
      <w:bookmarkEnd w:id="27"/>
    </w:p>
    <w:p w14:paraId="641307B2" w14:textId="77777777" w:rsidR="005F6C51" w:rsidRPr="00A84F54" w:rsidRDefault="005F6C51" w:rsidP="005F6C51">
      <w:pPr>
        <w:spacing w:after="0"/>
        <w:rPr>
          <w:color w:val="808080" w:themeColor="background1" w:themeShade="80"/>
        </w:rPr>
      </w:pPr>
    </w:p>
    <w:p w14:paraId="491B1C11" w14:textId="77777777" w:rsidR="005F6C51" w:rsidRPr="00CD56DA" w:rsidRDefault="005F6C51" w:rsidP="00CD56DA">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για την περαιτέρω μείωση των απορριμμάτων στην πηγή,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5EDEEFDD" w14:textId="77777777" w:rsidTr="00F907F6">
        <w:tc>
          <w:tcPr>
            <w:tcW w:w="396" w:type="dxa"/>
            <w:shd w:val="clear" w:color="auto" w:fill="D9D9D9" w:themeFill="background1" w:themeFillShade="D9"/>
          </w:tcPr>
          <w:p w14:paraId="3010A14D" w14:textId="103415C5"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0908DAB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33BC87B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62AF1F0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346BF3C"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7C23639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74B1AA4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7B682A76" w14:textId="77777777" w:rsidTr="00F907F6">
        <w:tc>
          <w:tcPr>
            <w:tcW w:w="396" w:type="dxa"/>
          </w:tcPr>
          <w:p w14:paraId="29A4CB6D"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321CDBC8"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18285090"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5DA77409"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7C1B614C"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1708D41"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15E7DF24"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6631EE85" w14:textId="77777777" w:rsidR="009A3333" w:rsidRDefault="009A3333" w:rsidP="005F6C51">
      <w:pPr>
        <w:spacing w:after="0"/>
        <w:rPr>
          <w:i/>
          <w:iCs/>
          <w:color w:val="808080" w:themeColor="background1" w:themeShade="80"/>
        </w:rPr>
      </w:pPr>
    </w:p>
    <w:p w14:paraId="249855AF" w14:textId="77777777" w:rsidR="005F6C51" w:rsidRPr="00CD56DA" w:rsidRDefault="005F6C51" w:rsidP="00CD56DA">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7BE96638" w14:textId="77777777" w:rsidTr="00F907F6">
        <w:tc>
          <w:tcPr>
            <w:tcW w:w="308" w:type="dxa"/>
            <w:shd w:val="clear" w:color="auto" w:fill="D9D9D9" w:themeFill="background1" w:themeFillShade="D9"/>
          </w:tcPr>
          <w:p w14:paraId="031BED99" w14:textId="18DB602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6176C3F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2448120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1D3E2846" w14:textId="77777777" w:rsidTr="00F907F6">
        <w:tc>
          <w:tcPr>
            <w:tcW w:w="308" w:type="dxa"/>
          </w:tcPr>
          <w:p w14:paraId="440368F5" w14:textId="77777777" w:rsidR="00CD56DA" w:rsidRPr="00A84F54" w:rsidRDefault="00CD56DA" w:rsidP="00CD56DA">
            <w:pPr>
              <w:rPr>
                <w:color w:val="808080" w:themeColor="background1" w:themeShade="80"/>
                <w:sz w:val="18"/>
                <w:szCs w:val="18"/>
              </w:rPr>
            </w:pPr>
            <w:r>
              <w:rPr>
                <w:color w:val="808080" w:themeColor="background1" w:themeShade="80"/>
                <w:sz w:val="18"/>
              </w:rPr>
              <w:lastRenderedPageBreak/>
              <w:t>1</w:t>
            </w:r>
          </w:p>
        </w:tc>
        <w:tc>
          <w:tcPr>
            <w:tcW w:w="2524" w:type="dxa"/>
          </w:tcPr>
          <w:p w14:paraId="51DE4729"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75CC6A9"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749BC7F7" w14:textId="77777777" w:rsidR="005F6C51" w:rsidRPr="00A84F54" w:rsidRDefault="005F6C51" w:rsidP="005F6C51">
      <w:pPr>
        <w:spacing w:after="0"/>
        <w:rPr>
          <w:color w:val="808080" w:themeColor="background1" w:themeShade="80"/>
        </w:rPr>
      </w:pPr>
    </w:p>
    <w:p w14:paraId="175333F6" w14:textId="77777777" w:rsidR="005F6C51" w:rsidRPr="00A84F54" w:rsidRDefault="005F6C51" w:rsidP="005F6C51">
      <w:pPr>
        <w:pStyle w:val="Heading3"/>
        <w:rPr>
          <w:rFonts w:cstheme="minorHAnsi"/>
          <w:b/>
          <w:bCs/>
          <w:color w:val="3C7486"/>
        </w:rPr>
      </w:pPr>
      <w:bookmarkStart w:id="28" w:name="_Toc83111826"/>
      <w:r>
        <w:rPr>
          <w:rFonts w:asciiTheme="minorHAnsi" w:hAnsiTheme="minorHAnsi"/>
          <w:b/>
          <w:color w:val="3C7486"/>
          <w:sz w:val="22"/>
        </w:rPr>
        <w:t>3.3.3</w:t>
      </w:r>
      <w:r>
        <w:rPr>
          <w:rFonts w:asciiTheme="minorHAnsi" w:hAnsiTheme="minorHAnsi"/>
          <w:b/>
          <w:color w:val="3C7486"/>
          <w:sz w:val="22"/>
        </w:rPr>
        <w:tab/>
        <w:t>Άλλα σχετικά μέτρα</w:t>
      </w:r>
      <w:bookmarkEnd w:id="28"/>
    </w:p>
    <w:p w14:paraId="6DFD2720" w14:textId="77777777" w:rsidR="005F6C51" w:rsidRPr="00A84F54" w:rsidRDefault="005F6C51" w:rsidP="005F6C51">
      <w:pPr>
        <w:spacing w:after="0"/>
        <w:rPr>
          <w:color w:val="808080" w:themeColor="background1" w:themeShade="80"/>
        </w:rPr>
      </w:pPr>
    </w:p>
    <w:p w14:paraId="23D2F0C3" w14:textId="77777777" w:rsidR="005F6C51" w:rsidRPr="00CD56DA" w:rsidRDefault="005F6C51" w:rsidP="00CD56DA">
      <w:pPr>
        <w:jc w:val="both"/>
        <w:rPr>
          <w:i/>
          <w:iCs/>
          <w:color w:val="808080" w:themeColor="background1" w:themeShade="80"/>
        </w:rPr>
      </w:pPr>
      <w:r>
        <w:rPr>
          <w:i/>
          <w:color w:val="808080" w:themeColor="background1" w:themeShade="80"/>
        </w:rPr>
        <w:t>Προσθέστε τις λεπτομέρειες άλλων μέτρων που συμπεριλαμβάνονται στη στρατηγική και συνδέονται με τον τομέα των απορριμμάτων,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633609C9" w14:textId="77777777" w:rsidTr="00F907F6">
        <w:tc>
          <w:tcPr>
            <w:tcW w:w="396" w:type="dxa"/>
            <w:shd w:val="clear" w:color="auto" w:fill="D9D9D9" w:themeFill="background1" w:themeFillShade="D9"/>
          </w:tcPr>
          <w:p w14:paraId="6E6B1F4F" w14:textId="544AA6E7"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1E9D1BE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0C45214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319590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0E797E5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5F1BCA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05DF511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14DE720C" w14:textId="77777777" w:rsidTr="00F907F6">
        <w:tc>
          <w:tcPr>
            <w:tcW w:w="396" w:type="dxa"/>
          </w:tcPr>
          <w:p w14:paraId="2B225397"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5EED8D16"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5A4A7EE6"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76F32BB2"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9E04C50"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5CDC949E"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153E5F65"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34C9ED5C" w14:textId="77777777" w:rsidR="00862A25" w:rsidRPr="00A84F54" w:rsidRDefault="00862A25" w:rsidP="005F6C51">
      <w:pPr>
        <w:spacing w:after="0"/>
        <w:rPr>
          <w:i/>
          <w:iCs/>
          <w:color w:val="808080" w:themeColor="background1" w:themeShade="80"/>
        </w:rPr>
      </w:pPr>
    </w:p>
    <w:p w14:paraId="41A3A256" w14:textId="77777777" w:rsidR="00862A25" w:rsidRPr="00862A25" w:rsidRDefault="005F6C51" w:rsidP="00CD56DA">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143CE0E1" w14:textId="77777777" w:rsidTr="00F907F6">
        <w:tc>
          <w:tcPr>
            <w:tcW w:w="308" w:type="dxa"/>
            <w:shd w:val="clear" w:color="auto" w:fill="D9D9D9" w:themeFill="background1" w:themeFillShade="D9"/>
          </w:tcPr>
          <w:p w14:paraId="3D9794C2" w14:textId="2D30CA2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7B32B64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6388DAC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0CDDAB20" w14:textId="77777777" w:rsidTr="00F907F6">
        <w:tc>
          <w:tcPr>
            <w:tcW w:w="308" w:type="dxa"/>
          </w:tcPr>
          <w:p w14:paraId="7E8BC524"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5316F920"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336034FD"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2EFA9C9B" w14:textId="77777777" w:rsidR="0077733F" w:rsidRDefault="0077733F" w:rsidP="0077733F"/>
    <w:p w14:paraId="5F569FB4" w14:textId="77777777" w:rsidR="005F6C51" w:rsidRDefault="005F6C51" w:rsidP="00862A25">
      <w:pPr>
        <w:pStyle w:val="Heading2"/>
        <w:numPr>
          <w:ilvl w:val="1"/>
          <w:numId w:val="2"/>
        </w:numPr>
        <w:rPr>
          <w:rFonts w:asciiTheme="minorHAnsi" w:hAnsiTheme="minorHAnsi" w:cstheme="minorHAnsi"/>
          <w:b/>
          <w:bCs/>
          <w:color w:val="3C7486"/>
          <w:sz w:val="24"/>
          <w:szCs w:val="24"/>
        </w:rPr>
      </w:pPr>
      <w:bookmarkStart w:id="29" w:name="_Toc83111827"/>
      <w:r>
        <w:rPr>
          <w:rFonts w:asciiTheme="minorHAnsi" w:hAnsiTheme="minorHAnsi"/>
          <w:b/>
          <w:color w:val="3C7486"/>
          <w:sz w:val="24"/>
        </w:rPr>
        <w:t>Τομέας κινητικότητας</w:t>
      </w:r>
      <w:bookmarkEnd w:id="29"/>
    </w:p>
    <w:p w14:paraId="19399B7A" w14:textId="77777777" w:rsidR="00862A25" w:rsidRPr="00862A25" w:rsidRDefault="00862A25" w:rsidP="00862A25">
      <w:pPr>
        <w:spacing w:after="0"/>
      </w:pPr>
    </w:p>
    <w:p w14:paraId="520E5E0D" w14:textId="77777777" w:rsidR="005F6C51" w:rsidRPr="00A84F54" w:rsidRDefault="005F6C51" w:rsidP="005F6C51">
      <w:pPr>
        <w:pStyle w:val="Heading3"/>
        <w:rPr>
          <w:rFonts w:cstheme="minorHAnsi"/>
          <w:b/>
          <w:bCs/>
          <w:color w:val="3C7486"/>
        </w:rPr>
      </w:pPr>
      <w:bookmarkStart w:id="30" w:name="_Toc83111828"/>
      <w:r>
        <w:rPr>
          <w:rFonts w:asciiTheme="minorHAnsi" w:hAnsiTheme="minorHAnsi"/>
          <w:b/>
          <w:color w:val="3C7486"/>
          <w:sz w:val="22"/>
        </w:rPr>
        <w:t>3.4.1</w:t>
      </w:r>
      <w:r>
        <w:rPr>
          <w:rFonts w:asciiTheme="minorHAnsi" w:hAnsiTheme="minorHAnsi"/>
          <w:b/>
          <w:color w:val="3C7486"/>
          <w:sz w:val="22"/>
        </w:rPr>
        <w:tab/>
        <w:t>Μέτρα για την ανάπτυξη βιώσιμων λύσεων στον τομέα των μεταφορών</w:t>
      </w:r>
      <w:bookmarkEnd w:id="30"/>
    </w:p>
    <w:p w14:paraId="0C3B048C" w14:textId="77777777" w:rsidR="005F6C51" w:rsidRPr="00A84F54" w:rsidRDefault="005F6C51" w:rsidP="005F6C51">
      <w:pPr>
        <w:spacing w:after="0"/>
        <w:rPr>
          <w:color w:val="808080" w:themeColor="background1" w:themeShade="80"/>
        </w:rPr>
      </w:pPr>
    </w:p>
    <w:p w14:paraId="4F2A30F2"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για την ανάπτυξη βιώσιμων λύσεων στον τομέα των μεταφορών,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2D2BF717" w14:textId="77777777" w:rsidTr="00F907F6">
        <w:tc>
          <w:tcPr>
            <w:tcW w:w="396" w:type="dxa"/>
            <w:shd w:val="clear" w:color="auto" w:fill="D9D9D9" w:themeFill="background1" w:themeFillShade="D9"/>
          </w:tcPr>
          <w:p w14:paraId="20A495B3" w14:textId="72A2499F"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650FA91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24D62ED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47CEFDD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6AEDDD6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4252A0C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76EE407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7898B4F5" w14:textId="77777777" w:rsidTr="00F907F6">
        <w:tc>
          <w:tcPr>
            <w:tcW w:w="396" w:type="dxa"/>
          </w:tcPr>
          <w:p w14:paraId="0AB2E987"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0CB58E0D"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C17506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15755F49"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52D52665"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562ED758"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5E081EF6"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156302EF" w14:textId="77777777" w:rsidR="009A3333" w:rsidRDefault="009A3333" w:rsidP="005F6C51">
      <w:pPr>
        <w:spacing w:after="0"/>
        <w:rPr>
          <w:i/>
          <w:iCs/>
          <w:color w:val="808080" w:themeColor="background1" w:themeShade="80"/>
        </w:rPr>
      </w:pPr>
    </w:p>
    <w:p w14:paraId="12743BE8"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4A513AC1" w14:textId="77777777" w:rsidTr="00F907F6">
        <w:tc>
          <w:tcPr>
            <w:tcW w:w="308" w:type="dxa"/>
            <w:shd w:val="clear" w:color="auto" w:fill="D9D9D9" w:themeFill="background1" w:themeFillShade="D9"/>
          </w:tcPr>
          <w:p w14:paraId="102AE5C9" w14:textId="363AB8A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58BE13D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0F0B949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0DDF3153" w14:textId="77777777" w:rsidTr="00F907F6">
        <w:tc>
          <w:tcPr>
            <w:tcW w:w="308" w:type="dxa"/>
          </w:tcPr>
          <w:p w14:paraId="2947D149"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4334A8D3"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63D6F2F"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4673E90F" w14:textId="77777777" w:rsidR="005F6C51" w:rsidRPr="00A84F54" w:rsidRDefault="005F6C51" w:rsidP="005F6C51">
      <w:pPr>
        <w:spacing w:after="0"/>
        <w:rPr>
          <w:color w:val="808080" w:themeColor="background1" w:themeShade="80"/>
        </w:rPr>
      </w:pPr>
    </w:p>
    <w:p w14:paraId="67C0CF38" w14:textId="77777777" w:rsidR="005F6C51" w:rsidRPr="00A84F54" w:rsidRDefault="005F6C51" w:rsidP="005F6C51">
      <w:pPr>
        <w:pStyle w:val="Heading3"/>
        <w:jc w:val="both"/>
        <w:rPr>
          <w:rFonts w:cstheme="minorHAnsi"/>
          <w:b/>
          <w:bCs/>
          <w:color w:val="3C7486"/>
        </w:rPr>
      </w:pPr>
      <w:bookmarkStart w:id="31" w:name="_Toc83111829"/>
      <w:r>
        <w:rPr>
          <w:rFonts w:asciiTheme="minorHAnsi" w:hAnsiTheme="minorHAnsi"/>
          <w:b/>
          <w:color w:val="3C7486"/>
          <w:sz w:val="22"/>
        </w:rPr>
        <w:t>3.4.2</w:t>
      </w:r>
      <w:r>
        <w:rPr>
          <w:rFonts w:asciiTheme="minorHAnsi" w:hAnsiTheme="minorHAnsi"/>
          <w:b/>
          <w:color w:val="3C7486"/>
          <w:sz w:val="22"/>
        </w:rPr>
        <w:tab/>
        <w:t>Μέτρα ανάπτυξης των απαραίτητων υποδομών για τη στήριξη των λύσεων βελτίωσης στον τομέα των μεταφορών</w:t>
      </w:r>
      <w:bookmarkEnd w:id="31"/>
    </w:p>
    <w:p w14:paraId="6ADA9153" w14:textId="77777777" w:rsidR="005F6C51" w:rsidRPr="00A84F54" w:rsidRDefault="005F6C51" w:rsidP="005F6C51">
      <w:pPr>
        <w:spacing w:after="0"/>
        <w:rPr>
          <w:color w:val="808080" w:themeColor="background1" w:themeShade="80"/>
        </w:rPr>
      </w:pPr>
    </w:p>
    <w:p w14:paraId="5E061244"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αναφορικά με την ανάπτυξη των απαραίτητων υποδομών για τη στήριξη λύσεων στον τομέα των μεταφορών, στον ακόλουθο πίνακα.</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27A5D580" w14:textId="77777777" w:rsidTr="00F907F6">
        <w:tc>
          <w:tcPr>
            <w:tcW w:w="396" w:type="dxa"/>
            <w:shd w:val="clear" w:color="auto" w:fill="D9D9D9" w:themeFill="background1" w:themeFillShade="D9"/>
          </w:tcPr>
          <w:p w14:paraId="29F790F2" w14:textId="4F00AEC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1980706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6F63F24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6851B09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20F01F7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36F4022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4A04726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7A486A89" w14:textId="77777777" w:rsidTr="00F907F6">
        <w:tc>
          <w:tcPr>
            <w:tcW w:w="396" w:type="dxa"/>
          </w:tcPr>
          <w:p w14:paraId="1FFC618C"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30370DBA"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4B16788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381BAD36"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18D0D15A"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1DFC3048"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6ED4F1AD"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472C112A" w14:textId="77777777" w:rsidR="005F6C51" w:rsidRPr="00A84F54" w:rsidRDefault="005F6C51" w:rsidP="005F6C51">
      <w:pPr>
        <w:spacing w:after="0"/>
        <w:rPr>
          <w:i/>
          <w:iCs/>
          <w:color w:val="808080" w:themeColor="background1" w:themeShade="80"/>
        </w:rPr>
      </w:pPr>
    </w:p>
    <w:p w14:paraId="009B5ACB" w14:textId="77777777" w:rsidR="005F6C51" w:rsidRPr="004671DB" w:rsidRDefault="005F6C51" w:rsidP="004671DB">
      <w:pPr>
        <w:rPr>
          <w:i/>
          <w:iCs/>
          <w:color w:val="808080" w:themeColor="background1" w:themeShade="80"/>
        </w:rPr>
      </w:pPr>
      <w:r>
        <w:rPr>
          <w:i/>
          <w:color w:val="808080" w:themeColor="background1" w:themeShade="80"/>
        </w:rPr>
        <w:lastRenderedPageBreak/>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4763C720" w14:textId="77777777" w:rsidTr="00F907F6">
        <w:tc>
          <w:tcPr>
            <w:tcW w:w="311" w:type="dxa"/>
            <w:shd w:val="clear" w:color="auto" w:fill="D9D9D9" w:themeFill="background1" w:themeFillShade="D9"/>
          </w:tcPr>
          <w:p w14:paraId="62F6CBC0" w14:textId="3267F8D0"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3" w:type="dxa"/>
            <w:shd w:val="clear" w:color="auto" w:fill="D9D9D9" w:themeFill="background1" w:themeFillShade="D9"/>
          </w:tcPr>
          <w:p w14:paraId="30F372D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2" w:type="dxa"/>
            <w:shd w:val="clear" w:color="auto" w:fill="D9D9D9" w:themeFill="background1" w:themeFillShade="D9"/>
          </w:tcPr>
          <w:p w14:paraId="0688C11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3DE59B62" w14:textId="77777777" w:rsidTr="00F907F6">
        <w:tc>
          <w:tcPr>
            <w:tcW w:w="311" w:type="dxa"/>
          </w:tcPr>
          <w:p w14:paraId="59DAEC91"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3" w:type="dxa"/>
          </w:tcPr>
          <w:p w14:paraId="3EB25DA1"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2" w:type="dxa"/>
          </w:tcPr>
          <w:p w14:paraId="5BBEB2F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2C86C1AA" w14:textId="77777777" w:rsidR="005F6C51" w:rsidRPr="00A84F54" w:rsidRDefault="005F6C51" w:rsidP="005F6C51">
      <w:pPr>
        <w:spacing w:after="0"/>
        <w:rPr>
          <w:color w:val="808080" w:themeColor="background1" w:themeShade="80"/>
        </w:rPr>
      </w:pPr>
    </w:p>
    <w:p w14:paraId="48C0600A" w14:textId="77777777" w:rsidR="005F6C51" w:rsidRPr="00A84F54" w:rsidRDefault="005F6C51" w:rsidP="005F6C51">
      <w:pPr>
        <w:pStyle w:val="Heading3"/>
        <w:rPr>
          <w:rFonts w:cstheme="minorHAnsi"/>
          <w:b/>
          <w:bCs/>
          <w:color w:val="3C7486"/>
        </w:rPr>
      </w:pPr>
      <w:bookmarkStart w:id="32" w:name="_Toc83111830"/>
      <w:r>
        <w:rPr>
          <w:rFonts w:asciiTheme="minorHAnsi" w:hAnsiTheme="minorHAnsi"/>
          <w:b/>
          <w:color w:val="3C7486"/>
          <w:sz w:val="22"/>
        </w:rPr>
        <w:t>3.4.3</w:t>
      </w:r>
      <w:r>
        <w:rPr>
          <w:rFonts w:asciiTheme="minorHAnsi" w:hAnsiTheme="minorHAnsi"/>
          <w:b/>
          <w:color w:val="3C7486"/>
          <w:sz w:val="22"/>
        </w:rPr>
        <w:tab/>
        <w:t>Μέτρα προώθησης των δημόσιων μεταφορών και των λύσεων κοινής χρήσης ιδιωτικών μέσων μεταφοράς</w:t>
      </w:r>
      <w:bookmarkEnd w:id="32"/>
    </w:p>
    <w:p w14:paraId="17312BD6" w14:textId="77777777" w:rsidR="005F6C51" w:rsidRPr="00A84F54" w:rsidRDefault="005F6C51" w:rsidP="005F6C51">
      <w:pPr>
        <w:spacing w:after="0"/>
        <w:rPr>
          <w:color w:val="808080" w:themeColor="background1" w:themeShade="80"/>
        </w:rPr>
      </w:pPr>
    </w:p>
    <w:p w14:paraId="546B802A" w14:textId="77777777" w:rsidR="005F6C51" w:rsidRPr="004671DB" w:rsidRDefault="005F6C51" w:rsidP="004671DB">
      <w:pPr>
        <w:jc w:val="both"/>
        <w:rPr>
          <w:i/>
          <w:iCs/>
          <w:color w:val="808080" w:themeColor="background1" w:themeShade="80"/>
        </w:rPr>
      </w:pPr>
      <w:r>
        <w:rPr>
          <w:i/>
          <w:color w:val="808080" w:themeColor="background1" w:themeShade="80"/>
        </w:rPr>
        <w:t>Προσθέστε τις λεπτομέρειες των μέτρων που συμπεριλαμβάνονται στη στρατηγική για την προώθηση των δημόσιων μεταφορών και των λύσεων κοινής χρήσης ιδιωτικών μέσων μεταφοράς, στον ακόλουθο πίνακα.</w:t>
      </w:r>
    </w:p>
    <w:tbl>
      <w:tblPr>
        <w:tblStyle w:val="TableGrid"/>
        <w:tblW w:w="0" w:type="auto"/>
        <w:tblLook w:val="04A0" w:firstRow="1" w:lastRow="0" w:firstColumn="1" w:lastColumn="0" w:noHBand="0" w:noVBand="1"/>
      </w:tblPr>
      <w:tblGrid>
        <w:gridCol w:w="470"/>
        <w:gridCol w:w="1747"/>
        <w:gridCol w:w="1629"/>
        <w:gridCol w:w="1384"/>
        <w:gridCol w:w="1386"/>
        <w:gridCol w:w="1202"/>
        <w:gridCol w:w="1198"/>
      </w:tblGrid>
      <w:tr w:rsidR="005F6C51" w:rsidRPr="00A84F54" w14:paraId="4AE405CE" w14:textId="77777777" w:rsidTr="00F907F6">
        <w:tc>
          <w:tcPr>
            <w:tcW w:w="397" w:type="dxa"/>
            <w:shd w:val="clear" w:color="auto" w:fill="D9D9D9" w:themeFill="background1" w:themeFillShade="D9"/>
          </w:tcPr>
          <w:p w14:paraId="3B20B9C7" w14:textId="6032EE5B"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7183DE0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6AEACC5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4CAD752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357338E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7" w:type="dxa"/>
            <w:shd w:val="clear" w:color="auto" w:fill="D9D9D9" w:themeFill="background1" w:themeFillShade="D9"/>
          </w:tcPr>
          <w:p w14:paraId="205A951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4E165C6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783A6B98" w14:textId="77777777" w:rsidTr="00F907F6">
        <w:tc>
          <w:tcPr>
            <w:tcW w:w="397" w:type="dxa"/>
          </w:tcPr>
          <w:p w14:paraId="28BF8BA0"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575C4028"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09161FD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30D13941"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58E2F87"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7" w:type="dxa"/>
          </w:tcPr>
          <w:p w14:paraId="1AC241BC"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29608E28"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743EA8F7" w14:textId="77777777" w:rsidR="0067755F" w:rsidRDefault="0067755F" w:rsidP="005F6C51">
      <w:pPr>
        <w:spacing w:after="0"/>
        <w:rPr>
          <w:i/>
          <w:iCs/>
          <w:color w:val="808080" w:themeColor="background1" w:themeShade="80"/>
        </w:rPr>
      </w:pPr>
    </w:p>
    <w:p w14:paraId="22E50A96" w14:textId="77777777" w:rsidR="005F6C51" w:rsidRPr="0077733F" w:rsidRDefault="005F6C51" w:rsidP="0077733F">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2E7D6162" w14:textId="77777777" w:rsidTr="00F907F6">
        <w:tc>
          <w:tcPr>
            <w:tcW w:w="308" w:type="dxa"/>
            <w:shd w:val="clear" w:color="auto" w:fill="D9D9D9" w:themeFill="background1" w:themeFillShade="D9"/>
          </w:tcPr>
          <w:p w14:paraId="47D3E3E6" w14:textId="18F9EFEC"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26DACC5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32DEF58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4DC7725F" w14:textId="77777777" w:rsidTr="00F907F6">
        <w:tc>
          <w:tcPr>
            <w:tcW w:w="308" w:type="dxa"/>
          </w:tcPr>
          <w:p w14:paraId="1B0DA852"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75FF22B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7E3808C"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777B757C" w14:textId="77777777" w:rsidR="00862A25" w:rsidRPr="00862A25" w:rsidRDefault="00862A25" w:rsidP="00862A25">
      <w:pPr>
        <w:spacing w:after="0"/>
        <w:jc w:val="both"/>
        <w:rPr>
          <w:color w:val="808080" w:themeColor="background1" w:themeShade="80"/>
        </w:rPr>
      </w:pPr>
    </w:p>
    <w:p w14:paraId="5657011E" w14:textId="77777777" w:rsidR="005F6C51" w:rsidRPr="00A84F54" w:rsidRDefault="005F6C51" w:rsidP="005F6C51">
      <w:pPr>
        <w:pStyle w:val="Heading3"/>
        <w:rPr>
          <w:rFonts w:cstheme="minorHAnsi"/>
          <w:b/>
          <w:bCs/>
          <w:color w:val="3C7486"/>
        </w:rPr>
      </w:pPr>
      <w:bookmarkStart w:id="33" w:name="_Toc83111831"/>
      <w:r>
        <w:rPr>
          <w:rFonts w:asciiTheme="minorHAnsi" w:hAnsiTheme="minorHAnsi"/>
          <w:b/>
          <w:color w:val="3C7486"/>
          <w:sz w:val="22"/>
        </w:rPr>
        <w:t>3.4.4</w:t>
      </w:r>
      <w:r>
        <w:rPr>
          <w:rFonts w:asciiTheme="minorHAnsi" w:hAnsiTheme="minorHAnsi"/>
          <w:b/>
          <w:color w:val="3C7486"/>
          <w:sz w:val="22"/>
        </w:rPr>
        <w:tab/>
        <w:t>Άλλα σχετικά μέτρα</w:t>
      </w:r>
      <w:bookmarkEnd w:id="33"/>
    </w:p>
    <w:p w14:paraId="62D2CB77" w14:textId="77777777" w:rsidR="005F6C51" w:rsidRPr="00A84F54" w:rsidRDefault="005F6C51" w:rsidP="005F6C51">
      <w:pPr>
        <w:spacing w:after="0"/>
        <w:rPr>
          <w:color w:val="808080" w:themeColor="background1" w:themeShade="80"/>
        </w:rPr>
      </w:pPr>
    </w:p>
    <w:p w14:paraId="4BD47FD4" w14:textId="77777777" w:rsidR="004671DB" w:rsidRPr="004671DB" w:rsidRDefault="005F6C51" w:rsidP="0077733F">
      <w:pPr>
        <w:jc w:val="both"/>
        <w:rPr>
          <w:i/>
          <w:iCs/>
          <w:color w:val="808080" w:themeColor="background1" w:themeShade="80"/>
        </w:rPr>
      </w:pPr>
      <w:r>
        <w:rPr>
          <w:i/>
          <w:color w:val="808080" w:themeColor="background1" w:themeShade="80"/>
        </w:rPr>
        <w:t>Προσθέστε τις λεπτομέρειες άλλων μέτρων που συμπεριλαμβάνονται στη στρατηγική και συνδέονται με τον τομέα της κινητικότητας, στον ακόλουθο πίνακα.</w:t>
      </w:r>
    </w:p>
    <w:tbl>
      <w:tblPr>
        <w:tblStyle w:val="TableGrid"/>
        <w:tblW w:w="0" w:type="auto"/>
        <w:tblLook w:val="04A0" w:firstRow="1" w:lastRow="0" w:firstColumn="1" w:lastColumn="0" w:noHBand="0" w:noVBand="1"/>
      </w:tblPr>
      <w:tblGrid>
        <w:gridCol w:w="470"/>
        <w:gridCol w:w="1747"/>
        <w:gridCol w:w="1629"/>
        <w:gridCol w:w="1384"/>
        <w:gridCol w:w="1386"/>
        <w:gridCol w:w="1202"/>
        <w:gridCol w:w="1198"/>
      </w:tblGrid>
      <w:tr w:rsidR="005F6C51" w:rsidRPr="00A84F54" w14:paraId="5BCBAB92" w14:textId="77777777" w:rsidTr="00F907F6">
        <w:tc>
          <w:tcPr>
            <w:tcW w:w="397" w:type="dxa"/>
            <w:shd w:val="clear" w:color="auto" w:fill="D9D9D9" w:themeFill="background1" w:themeFillShade="D9"/>
          </w:tcPr>
          <w:p w14:paraId="3238BB90" w14:textId="148F3173"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45804B1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65CDB20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1F32CBD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AC3047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7" w:type="dxa"/>
            <w:shd w:val="clear" w:color="auto" w:fill="D9D9D9" w:themeFill="background1" w:themeFillShade="D9"/>
          </w:tcPr>
          <w:p w14:paraId="26904C9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08D7D9D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1587FF90" w14:textId="77777777" w:rsidTr="00F907F6">
        <w:tc>
          <w:tcPr>
            <w:tcW w:w="397" w:type="dxa"/>
          </w:tcPr>
          <w:p w14:paraId="2F81E3EB"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25118D15"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D5E28E2"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1053402B"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4D171D5"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7" w:type="dxa"/>
          </w:tcPr>
          <w:p w14:paraId="5208EBC5"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B49B3EB"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1D63EBD7" w14:textId="77777777" w:rsidR="00862A25" w:rsidRDefault="00862A25" w:rsidP="005F6C51">
      <w:pPr>
        <w:spacing w:after="0"/>
        <w:rPr>
          <w:i/>
          <w:iCs/>
          <w:color w:val="808080" w:themeColor="background1" w:themeShade="80"/>
        </w:rPr>
      </w:pPr>
    </w:p>
    <w:p w14:paraId="1D5B573F" w14:textId="77777777" w:rsidR="005F6C51" w:rsidRPr="00A84F54" w:rsidRDefault="005F6C51" w:rsidP="005F6C51">
      <w:pPr>
        <w:spacing w:after="0"/>
        <w:rPr>
          <w:i/>
          <w:iCs/>
          <w:color w:val="808080" w:themeColor="background1" w:themeShade="80"/>
        </w:rPr>
      </w:pPr>
      <w:r>
        <w:rPr>
          <w:i/>
          <w:color w:val="808080" w:themeColor="background1" w:themeShade="80"/>
        </w:rPr>
        <w:t>Προσθέστε μια σύντομη περιγραφή (&lt;50 λέξεις) του κάθε μέτρου.</w:t>
      </w:r>
    </w:p>
    <w:p w14:paraId="542ED1F2" w14:textId="77777777" w:rsidR="005F6C51" w:rsidRPr="00A84F54" w:rsidRDefault="005F6C51" w:rsidP="005F6C51">
      <w:pPr>
        <w:spacing w:after="0"/>
        <w:rPr>
          <w:color w:val="808080" w:themeColor="background1" w:themeShade="80"/>
        </w:rPr>
      </w:pPr>
    </w:p>
    <w:tbl>
      <w:tblPr>
        <w:tblStyle w:val="TableGrid"/>
        <w:tblW w:w="0" w:type="auto"/>
        <w:tblLook w:val="04A0" w:firstRow="1" w:lastRow="0" w:firstColumn="1" w:lastColumn="0" w:noHBand="0" w:noVBand="1"/>
      </w:tblPr>
      <w:tblGrid>
        <w:gridCol w:w="469"/>
        <w:gridCol w:w="2483"/>
        <w:gridCol w:w="6064"/>
      </w:tblGrid>
      <w:tr w:rsidR="005F6C51" w:rsidRPr="00A84F54" w14:paraId="676D9822" w14:textId="77777777" w:rsidTr="00DB29E4">
        <w:tc>
          <w:tcPr>
            <w:tcW w:w="308" w:type="dxa"/>
            <w:tcBorders>
              <w:bottom w:val="single" w:sz="4" w:space="0" w:color="auto"/>
            </w:tcBorders>
            <w:shd w:val="clear" w:color="auto" w:fill="D9D9D9" w:themeFill="background1" w:themeFillShade="D9"/>
          </w:tcPr>
          <w:p w14:paraId="23390463" w14:textId="5455156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tcBorders>
              <w:bottom w:val="single" w:sz="4" w:space="0" w:color="auto"/>
            </w:tcBorders>
            <w:shd w:val="clear" w:color="auto" w:fill="D9D9D9" w:themeFill="background1" w:themeFillShade="D9"/>
          </w:tcPr>
          <w:p w14:paraId="5D6A0AC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tcBorders>
              <w:bottom w:val="single" w:sz="4" w:space="0" w:color="auto"/>
            </w:tcBorders>
            <w:shd w:val="clear" w:color="auto" w:fill="D9D9D9" w:themeFill="background1" w:themeFillShade="D9"/>
          </w:tcPr>
          <w:p w14:paraId="482C52B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5F6C51" w:rsidRPr="00A84F54" w14:paraId="353E13A5" w14:textId="77777777" w:rsidTr="00DB29E4">
        <w:tc>
          <w:tcPr>
            <w:tcW w:w="308" w:type="dxa"/>
            <w:tcBorders>
              <w:top w:val="single" w:sz="4" w:space="0" w:color="auto"/>
              <w:left w:val="single" w:sz="4" w:space="0" w:color="auto"/>
              <w:bottom w:val="single" w:sz="4" w:space="0" w:color="auto"/>
              <w:right w:val="single" w:sz="4" w:space="0" w:color="auto"/>
            </w:tcBorders>
          </w:tcPr>
          <w:p w14:paraId="72723AE6" w14:textId="77777777" w:rsidR="005F6C51" w:rsidRPr="00A84F54" w:rsidRDefault="005F6C51" w:rsidP="005F6C51">
            <w:pPr>
              <w:rPr>
                <w:color w:val="808080" w:themeColor="background1" w:themeShade="80"/>
                <w:sz w:val="18"/>
                <w:szCs w:val="18"/>
              </w:rPr>
            </w:pPr>
            <w:r>
              <w:rPr>
                <w:color w:val="808080" w:themeColor="background1" w:themeShade="80"/>
                <w:sz w:val="18"/>
              </w:rPr>
              <w:t>1</w:t>
            </w:r>
          </w:p>
        </w:tc>
        <w:tc>
          <w:tcPr>
            <w:tcW w:w="2524" w:type="dxa"/>
            <w:tcBorders>
              <w:top w:val="single" w:sz="4" w:space="0" w:color="auto"/>
              <w:left w:val="single" w:sz="4" w:space="0" w:color="auto"/>
              <w:bottom w:val="single" w:sz="4" w:space="0" w:color="auto"/>
              <w:right w:val="single" w:sz="4" w:space="0" w:color="auto"/>
            </w:tcBorders>
          </w:tcPr>
          <w:p w14:paraId="234A6EA3" w14:textId="77777777" w:rsidR="005F6C51" w:rsidRPr="00A84F54" w:rsidRDefault="005F6C51" w:rsidP="005F6C51">
            <w:pPr>
              <w:rPr>
                <w:color w:val="808080" w:themeColor="background1" w:themeShade="80"/>
                <w:sz w:val="18"/>
                <w:szCs w:val="18"/>
              </w:rPr>
            </w:pPr>
          </w:p>
        </w:tc>
        <w:tc>
          <w:tcPr>
            <w:tcW w:w="6184" w:type="dxa"/>
            <w:tcBorders>
              <w:top w:val="single" w:sz="4" w:space="0" w:color="auto"/>
              <w:left w:val="single" w:sz="4" w:space="0" w:color="auto"/>
              <w:bottom w:val="single" w:sz="4" w:space="0" w:color="auto"/>
              <w:right w:val="single" w:sz="4" w:space="0" w:color="auto"/>
            </w:tcBorders>
          </w:tcPr>
          <w:p w14:paraId="79831809" w14:textId="77777777" w:rsidR="005F6C51" w:rsidRPr="00A84F54" w:rsidRDefault="005F6C51" w:rsidP="005F6C51">
            <w:pPr>
              <w:rPr>
                <w:color w:val="808080" w:themeColor="background1" w:themeShade="80"/>
                <w:sz w:val="18"/>
                <w:szCs w:val="18"/>
              </w:rPr>
            </w:pPr>
          </w:p>
        </w:tc>
      </w:tr>
    </w:tbl>
    <w:p w14:paraId="29847CE1" w14:textId="77777777" w:rsidR="005F6C51" w:rsidRPr="00A84F54" w:rsidRDefault="005F6C51" w:rsidP="00862A25">
      <w:pPr>
        <w:spacing w:before="240" w:after="0"/>
        <w:rPr>
          <w:color w:val="3C7486"/>
        </w:rPr>
      </w:pPr>
    </w:p>
    <w:p w14:paraId="5AB798B5" w14:textId="77777777" w:rsidR="005F6C51" w:rsidRPr="00A84F54" w:rsidRDefault="005F6C51" w:rsidP="00862A25">
      <w:pPr>
        <w:pStyle w:val="Heading1"/>
        <w:numPr>
          <w:ilvl w:val="0"/>
          <w:numId w:val="2"/>
        </w:numPr>
        <w:spacing w:before="0" w:line="240" w:lineRule="auto"/>
        <w:ind w:left="284" w:hanging="284"/>
        <w:rPr>
          <w:rFonts w:asciiTheme="minorHAnsi" w:hAnsiTheme="minorHAnsi" w:cstheme="minorHAnsi"/>
          <w:b/>
          <w:bCs/>
          <w:color w:val="3C7486"/>
          <w:sz w:val="26"/>
          <w:szCs w:val="26"/>
        </w:rPr>
      </w:pPr>
      <w:bookmarkStart w:id="34" w:name="_Toc83111832"/>
      <w:r>
        <w:rPr>
          <w:rFonts w:asciiTheme="minorHAnsi" w:hAnsiTheme="minorHAnsi"/>
          <w:b/>
          <w:color w:val="3C7486"/>
          <w:sz w:val="26"/>
        </w:rPr>
        <w:t>Οριζόντια μέτρα</w:t>
      </w:r>
      <w:bookmarkEnd w:id="34"/>
    </w:p>
    <w:p w14:paraId="506A30D8" w14:textId="77777777" w:rsidR="005F6C51" w:rsidRPr="00A84F54" w:rsidRDefault="005F6C51" w:rsidP="005F6C51">
      <w:pPr>
        <w:spacing w:after="0" w:line="240" w:lineRule="auto"/>
        <w:jc w:val="both"/>
        <w:rPr>
          <w:color w:val="808080" w:themeColor="background1" w:themeShade="80"/>
        </w:rPr>
      </w:pPr>
    </w:p>
    <w:p w14:paraId="14E0A730" w14:textId="77777777" w:rsidR="004671DB" w:rsidRDefault="005F6C51" w:rsidP="0077733F">
      <w:pPr>
        <w:spacing w:after="0" w:line="240" w:lineRule="auto"/>
        <w:jc w:val="both"/>
        <w:rPr>
          <w:color w:val="808080" w:themeColor="background1" w:themeShade="80"/>
        </w:rPr>
      </w:pPr>
      <w:r>
        <w:rPr>
          <w:color w:val="808080" w:themeColor="background1" w:themeShade="80"/>
        </w:rPr>
        <w:t>Οι ακόλουθες ενότητες εστιάζουν στα οριζόντια μέτρα που στηρίζουν την υλοποίηση της στρατηγικής. Τα μέτρα αυτά συνδέονται με την υιοθέτηση μιας προσέγγισης πλέγματος (nexus approach), μέσα από τη σύνδεση της τουριστικής περιοχής με τις γειτονικές κοινότητες, με δράσεις διαβούλευσης και ευαισθητοποίησης, πρωτοβουλίες έρευνας και καινοτομίας, καθώς και μια ολοκληρωμένη χάραξη πολιτικής. Τα οριζόντια μέτρα πολιτικής αναλύονται περαιτέρω στο έγγραφο της δέσμης αξιολόγησης που αφορά την εκπόνηση της Έκθεσης.</w:t>
      </w:r>
    </w:p>
    <w:p w14:paraId="097A9251" w14:textId="77777777" w:rsidR="0077733F" w:rsidRPr="0077733F" w:rsidRDefault="0077733F" w:rsidP="0077733F">
      <w:pPr>
        <w:spacing w:after="0" w:line="240" w:lineRule="auto"/>
        <w:jc w:val="both"/>
        <w:rPr>
          <w:color w:val="808080" w:themeColor="background1" w:themeShade="80"/>
        </w:rPr>
      </w:pPr>
    </w:p>
    <w:p w14:paraId="3E4BD18B" w14:textId="77777777" w:rsidR="005F6C51" w:rsidRPr="00A84F54" w:rsidRDefault="005F6C51" w:rsidP="005F6C51">
      <w:pPr>
        <w:pStyle w:val="Heading2"/>
        <w:rPr>
          <w:rFonts w:cstheme="minorHAnsi"/>
          <w:b/>
          <w:bCs/>
          <w:color w:val="3C7486"/>
          <w:sz w:val="24"/>
          <w:szCs w:val="24"/>
        </w:rPr>
      </w:pPr>
      <w:bookmarkStart w:id="35" w:name="_Toc83111833"/>
      <w:r>
        <w:rPr>
          <w:rFonts w:asciiTheme="minorHAnsi" w:hAnsiTheme="minorHAnsi"/>
          <w:b/>
          <w:color w:val="3C7486"/>
          <w:sz w:val="24"/>
        </w:rPr>
        <w:lastRenderedPageBreak/>
        <w:t>4.1</w:t>
      </w:r>
      <w:r>
        <w:rPr>
          <w:rFonts w:asciiTheme="minorHAnsi" w:hAnsiTheme="minorHAnsi"/>
          <w:b/>
          <w:color w:val="3C7486"/>
          <w:sz w:val="24"/>
        </w:rPr>
        <w:tab/>
        <w:t>Προσέγγιση πλέγματος για τους τέσσερις πυλώνες του INCIRCLE</w:t>
      </w:r>
      <w:bookmarkEnd w:id="35"/>
    </w:p>
    <w:p w14:paraId="7DB28A19" w14:textId="77777777" w:rsidR="005F6C51" w:rsidRPr="00A84F54" w:rsidRDefault="005F6C51" w:rsidP="005F6C51">
      <w:pPr>
        <w:spacing w:after="0"/>
        <w:rPr>
          <w:color w:val="808080" w:themeColor="background1" w:themeShade="80"/>
        </w:rPr>
      </w:pPr>
    </w:p>
    <w:p w14:paraId="4568E1A9" w14:textId="77777777" w:rsidR="0067755F" w:rsidRPr="0067755F" w:rsidRDefault="005F6C51" w:rsidP="0067755F">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σκοπεύει να υιοθετήσει μια ολοκληρωμένη προσέγγιση, συνδέοντας τους τέσσερις τομεακούς πυλώνες του INCIRCLE (ύδατα-ενέργεια-απόβλητα-κινητικότητα).</w:t>
      </w:r>
    </w:p>
    <w:tbl>
      <w:tblPr>
        <w:tblStyle w:val="TableGrid"/>
        <w:tblW w:w="0" w:type="auto"/>
        <w:tblLook w:val="04A0" w:firstRow="1" w:lastRow="0" w:firstColumn="1" w:lastColumn="0" w:noHBand="0" w:noVBand="1"/>
      </w:tblPr>
      <w:tblGrid>
        <w:gridCol w:w="9016"/>
      </w:tblGrid>
      <w:tr w:rsidR="0077733F" w:rsidRPr="00A84F54" w14:paraId="6D5765A4" w14:textId="77777777" w:rsidTr="005F6C51">
        <w:tc>
          <w:tcPr>
            <w:tcW w:w="9016" w:type="dxa"/>
          </w:tcPr>
          <w:p w14:paraId="63A5DE8B"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4CE33B0A" w14:textId="77777777" w:rsidR="005F6C51" w:rsidRPr="00A84F54" w:rsidRDefault="005F6C51" w:rsidP="005F6C51">
      <w:pPr>
        <w:spacing w:after="0"/>
        <w:rPr>
          <w:color w:val="808080" w:themeColor="background1" w:themeShade="80"/>
        </w:rPr>
      </w:pPr>
    </w:p>
    <w:p w14:paraId="445CCF37" w14:textId="77777777" w:rsidR="005F6C51" w:rsidRPr="00A84F54" w:rsidRDefault="005F6C51" w:rsidP="004671DB">
      <w:pPr>
        <w:jc w:val="both"/>
        <w:rPr>
          <w:color w:val="808080" w:themeColor="background1" w:themeShade="80"/>
        </w:rPr>
      </w:pPr>
      <w:r>
        <w:rPr>
          <w:i/>
          <w:color w:val="808080" w:themeColor="background1" w:themeShade="80"/>
        </w:rPr>
        <w:t>Παρουσιάστε τα μέτρα που προωθούν μια ολοκληρωμένη προσέγγιση που συνδυάζει τους τέσσερις πυλώνες INCIRCLE. Ο όρος «ολοκληρωμένη προσέγγιση» αναφέρεται στη συνεργασία μεταξύ τμημάτων και δημόσιων αρχών (οριζόντια ολοκλήρωση) και μεταξύ διαφορετικών επιπέδων διακυβέρνησης (κάθετη ολοκλήρωση), με στόχο τη δημιουργία πρακτικών και στρατηγικών πολιτικών.</w:t>
      </w:r>
      <w:r>
        <w:rPr>
          <w:i/>
          <w:color w:val="7F7F7F" w:themeColor="text1" w:themeTint="80"/>
        </w:rPr>
        <w:t xml:space="preserve"> Με αυτόν τον τρόπο συνδέονται μεταξύ τους δράσεις που αφορούν έναν ή περισσότερους πυλώνες του INCIRCLE </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1F44BA54" w14:textId="77777777" w:rsidTr="00F907F6">
        <w:tc>
          <w:tcPr>
            <w:tcW w:w="396" w:type="dxa"/>
            <w:shd w:val="clear" w:color="auto" w:fill="D9D9D9" w:themeFill="background1" w:themeFillShade="D9"/>
          </w:tcPr>
          <w:p w14:paraId="37864FFE" w14:textId="4B367C4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36B7830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392AE03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3CE85FB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39ABEE9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13ED79F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186CC16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206FED3F" w14:textId="77777777" w:rsidTr="00F907F6">
        <w:tc>
          <w:tcPr>
            <w:tcW w:w="396" w:type="dxa"/>
          </w:tcPr>
          <w:p w14:paraId="2AACF28C"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47E1AA05"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37444E65"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52804498"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1DD45523"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75D2D1F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3CED28B"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00ED600F" w14:textId="77777777" w:rsidR="005F6C51" w:rsidRPr="00A84F54" w:rsidRDefault="005F6C51" w:rsidP="005F6C51">
      <w:pPr>
        <w:spacing w:after="0"/>
        <w:rPr>
          <w:color w:val="808080" w:themeColor="background1" w:themeShade="80"/>
        </w:rPr>
      </w:pPr>
    </w:p>
    <w:p w14:paraId="2D8ACE95"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5470FFF0" w14:textId="77777777" w:rsidTr="00F907F6">
        <w:tc>
          <w:tcPr>
            <w:tcW w:w="308" w:type="dxa"/>
            <w:shd w:val="clear" w:color="auto" w:fill="D9D9D9" w:themeFill="background1" w:themeFillShade="D9"/>
          </w:tcPr>
          <w:p w14:paraId="4123E746" w14:textId="3ECA8CC5"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196C2FC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667292A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77733F" w:rsidRPr="00A84F54" w14:paraId="27CEAC5D" w14:textId="77777777" w:rsidTr="00F907F6">
        <w:tc>
          <w:tcPr>
            <w:tcW w:w="308" w:type="dxa"/>
          </w:tcPr>
          <w:p w14:paraId="0E1769EA" w14:textId="77777777" w:rsidR="0077733F" w:rsidRPr="00A84F54" w:rsidRDefault="0077733F" w:rsidP="0077733F">
            <w:pPr>
              <w:rPr>
                <w:color w:val="808080" w:themeColor="background1" w:themeShade="80"/>
                <w:sz w:val="18"/>
                <w:szCs w:val="18"/>
              </w:rPr>
            </w:pPr>
            <w:r>
              <w:rPr>
                <w:color w:val="808080" w:themeColor="background1" w:themeShade="80"/>
                <w:sz w:val="18"/>
              </w:rPr>
              <w:t>1</w:t>
            </w:r>
          </w:p>
        </w:tc>
        <w:tc>
          <w:tcPr>
            <w:tcW w:w="2524" w:type="dxa"/>
          </w:tcPr>
          <w:p w14:paraId="3346F3AD"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c>
          <w:tcPr>
            <w:tcW w:w="6184" w:type="dxa"/>
          </w:tcPr>
          <w:p w14:paraId="43FEFA21"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3EB74699" w14:textId="77777777" w:rsidR="0067755F" w:rsidRPr="0067755F" w:rsidRDefault="0067755F" w:rsidP="0067755F">
      <w:pPr>
        <w:spacing w:after="0"/>
        <w:rPr>
          <w:color w:val="808080" w:themeColor="background1" w:themeShade="80"/>
        </w:rPr>
      </w:pPr>
    </w:p>
    <w:p w14:paraId="181C3B1E" w14:textId="77777777" w:rsidR="005F6C51" w:rsidRPr="00A84F54" w:rsidRDefault="005F6C51" w:rsidP="005F6C51">
      <w:pPr>
        <w:pStyle w:val="Heading2"/>
        <w:rPr>
          <w:rFonts w:cstheme="minorHAnsi"/>
          <w:b/>
          <w:bCs/>
          <w:color w:val="3C7486"/>
          <w:sz w:val="24"/>
          <w:szCs w:val="24"/>
        </w:rPr>
      </w:pPr>
      <w:bookmarkStart w:id="36" w:name="_Toc83111834"/>
      <w:r>
        <w:rPr>
          <w:rFonts w:asciiTheme="minorHAnsi" w:hAnsiTheme="minorHAnsi"/>
          <w:b/>
          <w:color w:val="3C7486"/>
          <w:sz w:val="24"/>
        </w:rPr>
        <w:t>4.2</w:t>
      </w:r>
      <w:r>
        <w:rPr>
          <w:rFonts w:asciiTheme="minorHAnsi" w:hAnsiTheme="minorHAnsi"/>
          <w:b/>
          <w:color w:val="3C7486"/>
          <w:sz w:val="24"/>
        </w:rPr>
        <w:tab/>
        <w:t>Σύνδεση του τουρισμού με το φυσικό περιβάλλον και τις γειτονικές κοινότητες</w:t>
      </w:r>
      <w:bookmarkEnd w:id="36"/>
    </w:p>
    <w:p w14:paraId="0E14B815" w14:textId="77777777" w:rsidR="005F6C51" w:rsidRPr="00A84F54" w:rsidRDefault="005F6C51" w:rsidP="005F6C51">
      <w:pPr>
        <w:spacing w:after="0"/>
        <w:rPr>
          <w:color w:val="808080" w:themeColor="background1" w:themeShade="80"/>
        </w:rPr>
      </w:pPr>
    </w:p>
    <w:p w14:paraId="4BE6AA5C" w14:textId="77777777" w:rsidR="005F6C51" w:rsidRPr="0067755F" w:rsidRDefault="005F6C51" w:rsidP="0067755F">
      <w:pPr>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σκοπεύει να συνδέσει οριζόντια τις τουριστικές δραστηριότητες (αναφορικά με τα ύδατα, την ενέργεια, τα απόβλητα και την κινητικότητα) με τις γειτονικές κοινότητες και το φυσικό περιβάλλον.</w:t>
      </w:r>
    </w:p>
    <w:tbl>
      <w:tblPr>
        <w:tblStyle w:val="TableGrid"/>
        <w:tblW w:w="0" w:type="auto"/>
        <w:tblLook w:val="04A0" w:firstRow="1" w:lastRow="0" w:firstColumn="1" w:lastColumn="0" w:noHBand="0" w:noVBand="1"/>
      </w:tblPr>
      <w:tblGrid>
        <w:gridCol w:w="9016"/>
      </w:tblGrid>
      <w:tr w:rsidR="0077733F" w:rsidRPr="00A84F54" w14:paraId="241A4FEA" w14:textId="77777777" w:rsidTr="005F6C51">
        <w:tc>
          <w:tcPr>
            <w:tcW w:w="9016" w:type="dxa"/>
          </w:tcPr>
          <w:p w14:paraId="6B22761E"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207896F5" w14:textId="77777777" w:rsidR="0067755F" w:rsidRDefault="0067755F" w:rsidP="005F6C51">
      <w:pPr>
        <w:spacing w:after="0"/>
        <w:jc w:val="both"/>
        <w:rPr>
          <w:i/>
          <w:iCs/>
          <w:color w:val="808080" w:themeColor="background1" w:themeShade="80"/>
        </w:rPr>
      </w:pPr>
    </w:p>
    <w:p w14:paraId="4D43EB67" w14:textId="77777777" w:rsidR="005F6C51" w:rsidRPr="0077733F" w:rsidRDefault="005F6C51" w:rsidP="0077733F">
      <w:pPr>
        <w:jc w:val="both"/>
        <w:rPr>
          <w:i/>
          <w:iCs/>
          <w:color w:val="808080" w:themeColor="background1" w:themeShade="80"/>
        </w:rPr>
      </w:pPr>
      <w:r>
        <w:rPr>
          <w:i/>
          <w:color w:val="808080" w:themeColor="background1" w:themeShade="80"/>
        </w:rPr>
        <w:t>Παρουσιάστε τα μέτρα που συμπεριλαμβάνονται στη στρατηγική για την προώθηση της σύνδεσης ανάμεσα στην τουριστική περιοχή και τις γειτονικές κοινότητες και το φυσικό περιβάλλον.</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3FD1C3F8" w14:textId="77777777" w:rsidTr="00A84F54">
        <w:tc>
          <w:tcPr>
            <w:tcW w:w="396" w:type="dxa"/>
            <w:shd w:val="clear" w:color="auto" w:fill="D9D9D9" w:themeFill="background1" w:themeFillShade="D9"/>
          </w:tcPr>
          <w:p w14:paraId="41AAA350" w14:textId="0B109836"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4A48062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82215E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EAF678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0A22B43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7068F24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05238C8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40964162" w14:textId="77777777" w:rsidTr="00A84F54">
        <w:tc>
          <w:tcPr>
            <w:tcW w:w="396" w:type="dxa"/>
          </w:tcPr>
          <w:p w14:paraId="6D57E725"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604B5F6A"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469851C7"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5C862B30"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2233BFDC"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36541238"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524BCA21"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5F572DEF" w14:textId="77777777" w:rsidR="0077733F" w:rsidRDefault="0077733F" w:rsidP="004671DB">
      <w:pPr>
        <w:rPr>
          <w:i/>
          <w:iCs/>
          <w:color w:val="808080" w:themeColor="background1" w:themeShade="80"/>
        </w:rPr>
      </w:pPr>
    </w:p>
    <w:p w14:paraId="2E8A01CB"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3B05AA43" w14:textId="77777777" w:rsidTr="00A84F54">
        <w:tc>
          <w:tcPr>
            <w:tcW w:w="308" w:type="dxa"/>
            <w:shd w:val="clear" w:color="auto" w:fill="D9D9D9" w:themeFill="background1" w:themeFillShade="D9"/>
          </w:tcPr>
          <w:p w14:paraId="7F7385A9" w14:textId="6027BF9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0DDB981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3C6648D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20F61165" w14:textId="77777777" w:rsidTr="00A84F54">
        <w:tc>
          <w:tcPr>
            <w:tcW w:w="308" w:type="dxa"/>
          </w:tcPr>
          <w:p w14:paraId="6361A8B9"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3492BFFD"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7CDC0D4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1B0616F3" w14:textId="77777777" w:rsidR="005F6C51" w:rsidRPr="00A84F54" w:rsidRDefault="005F6C51" w:rsidP="005F6C51">
      <w:pPr>
        <w:spacing w:after="0"/>
        <w:rPr>
          <w:color w:val="808080" w:themeColor="background1" w:themeShade="80"/>
        </w:rPr>
      </w:pPr>
    </w:p>
    <w:p w14:paraId="53AB3826" w14:textId="77777777" w:rsidR="005F6C51" w:rsidRPr="00A84F54" w:rsidRDefault="005F6C51" w:rsidP="005F6C51">
      <w:pPr>
        <w:pStyle w:val="Heading2"/>
        <w:rPr>
          <w:rFonts w:cstheme="minorHAnsi"/>
          <w:b/>
          <w:bCs/>
        </w:rPr>
      </w:pPr>
      <w:bookmarkStart w:id="37" w:name="_Toc83111835"/>
      <w:r>
        <w:rPr>
          <w:rFonts w:asciiTheme="minorHAnsi" w:hAnsiTheme="minorHAnsi"/>
          <w:b/>
          <w:color w:val="3C7486"/>
          <w:sz w:val="24"/>
        </w:rPr>
        <w:lastRenderedPageBreak/>
        <w:t xml:space="preserve">4.3 </w:t>
      </w:r>
      <w:r>
        <w:rPr>
          <w:rFonts w:asciiTheme="minorHAnsi" w:hAnsiTheme="minorHAnsi"/>
          <w:b/>
          <w:color w:val="3C7486"/>
          <w:sz w:val="24"/>
        </w:rPr>
        <w:tab/>
        <w:t>Διαβούλευση και ευαισθητοποίηση</w:t>
      </w:r>
      <w:bookmarkEnd w:id="37"/>
    </w:p>
    <w:p w14:paraId="6A95FBC5" w14:textId="77777777" w:rsidR="005F6C51" w:rsidRPr="00A84F54" w:rsidRDefault="005F6C51" w:rsidP="005F6C51">
      <w:pPr>
        <w:spacing w:after="0"/>
        <w:rPr>
          <w:color w:val="808080" w:themeColor="background1" w:themeShade="80"/>
        </w:rPr>
      </w:pPr>
    </w:p>
    <w:p w14:paraId="16E898F9" w14:textId="77777777" w:rsidR="005F6C51" w:rsidRPr="0067755F" w:rsidRDefault="005F6C51" w:rsidP="0067755F">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διαδικασία ανάπτυξης και υλοποίησης της στρατηγικής λαμβάνει δεόντως υπόψη τις απόψεις και τις ανησυχίες των ενδιαφερόμενων μερών (αναφορικά με τα ύδατα, την ενέργεια, τα απόβλητα και την κινητικότητα) μέσα από προσπάθειες διαβούλευσης, δράσεις ευαισθητοποίησης, συμμετοχικές προσεγγίσεις και ομάδες εργασίας των ενδιαφερόμενων μερών.</w:t>
      </w:r>
    </w:p>
    <w:tbl>
      <w:tblPr>
        <w:tblStyle w:val="TableGrid"/>
        <w:tblW w:w="0" w:type="auto"/>
        <w:tblLook w:val="04A0" w:firstRow="1" w:lastRow="0" w:firstColumn="1" w:lastColumn="0" w:noHBand="0" w:noVBand="1"/>
      </w:tblPr>
      <w:tblGrid>
        <w:gridCol w:w="9016"/>
      </w:tblGrid>
      <w:tr w:rsidR="0077733F" w:rsidRPr="00A84F54" w14:paraId="07EF771E" w14:textId="77777777" w:rsidTr="005F6C51">
        <w:tc>
          <w:tcPr>
            <w:tcW w:w="9016" w:type="dxa"/>
          </w:tcPr>
          <w:p w14:paraId="74414B37"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08B97060" w14:textId="77777777" w:rsidR="005F6C51" w:rsidRPr="00A84F54" w:rsidRDefault="005F6C51" w:rsidP="005F6C51">
      <w:pPr>
        <w:spacing w:after="0"/>
        <w:rPr>
          <w:color w:val="808080" w:themeColor="background1" w:themeShade="80"/>
        </w:rPr>
      </w:pPr>
    </w:p>
    <w:p w14:paraId="4D18C860" w14:textId="77777777" w:rsidR="005F6C51" w:rsidRPr="004671DB" w:rsidRDefault="005F6C51" w:rsidP="004671DB">
      <w:pPr>
        <w:jc w:val="both"/>
        <w:rPr>
          <w:i/>
          <w:iCs/>
          <w:color w:val="808080" w:themeColor="background1" w:themeShade="80"/>
        </w:rPr>
      </w:pPr>
      <w:r>
        <w:rPr>
          <w:i/>
          <w:color w:val="808080" w:themeColor="background1" w:themeShade="80"/>
        </w:rPr>
        <w:t>Περιγράψτε τα μέτρα που συμπεριλαμβάνονται στη στρατηγική και προωθούν δράσεις διαβούλευσης και ευαισθητοποίησης των ενδιαφερόμενων μερών, κατά την ανάπτυξη και υλοποίησή της.</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3F11AF91" w14:textId="77777777" w:rsidTr="00A84F54">
        <w:tc>
          <w:tcPr>
            <w:tcW w:w="396" w:type="dxa"/>
            <w:shd w:val="clear" w:color="auto" w:fill="D9D9D9" w:themeFill="background1" w:themeFillShade="D9"/>
          </w:tcPr>
          <w:p w14:paraId="4ACBD8E0" w14:textId="04E86DE9"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094BE69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3FD9E0D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24932B2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3CEABCC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1459CB3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53D575B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5BAF2C17" w14:textId="77777777" w:rsidTr="00A84F54">
        <w:tc>
          <w:tcPr>
            <w:tcW w:w="396" w:type="dxa"/>
          </w:tcPr>
          <w:p w14:paraId="24892F76"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3DEE76EB"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0054DFE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531F56AC"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744CDA93"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36A3CA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5DA69BAD"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6A3B4BF0" w14:textId="77777777" w:rsidR="00DB29E4" w:rsidRDefault="00DB29E4" w:rsidP="005F6C51">
      <w:pPr>
        <w:spacing w:after="0"/>
        <w:rPr>
          <w:i/>
          <w:iCs/>
          <w:color w:val="808080" w:themeColor="background1" w:themeShade="80"/>
        </w:rPr>
      </w:pPr>
    </w:p>
    <w:p w14:paraId="7FDD315E" w14:textId="77777777" w:rsidR="00A84F54" w:rsidRPr="0067755F" w:rsidRDefault="005F6C51" w:rsidP="0067755F">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157DFE82" w14:textId="77777777" w:rsidTr="00A84F54">
        <w:tc>
          <w:tcPr>
            <w:tcW w:w="308" w:type="dxa"/>
            <w:shd w:val="clear" w:color="auto" w:fill="D9D9D9" w:themeFill="background1" w:themeFillShade="D9"/>
          </w:tcPr>
          <w:p w14:paraId="63BBD4AA" w14:textId="54CDDAA7"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37DA5EC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4F734DD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1D96F504" w14:textId="77777777" w:rsidTr="00A84F54">
        <w:tc>
          <w:tcPr>
            <w:tcW w:w="308" w:type="dxa"/>
          </w:tcPr>
          <w:p w14:paraId="1D998D0E"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26C52509"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742A80AA"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43426CA6" w14:textId="77777777" w:rsidR="005F6C51" w:rsidRPr="00A84F54" w:rsidRDefault="005F6C51" w:rsidP="005F6C51">
      <w:pPr>
        <w:spacing w:after="0"/>
        <w:rPr>
          <w:color w:val="808080" w:themeColor="background1" w:themeShade="80"/>
        </w:rPr>
      </w:pPr>
    </w:p>
    <w:p w14:paraId="664F001B" w14:textId="77777777" w:rsidR="005F6C51" w:rsidRPr="00A84F54" w:rsidRDefault="005F6C51" w:rsidP="005F6C51">
      <w:pPr>
        <w:pStyle w:val="Heading2"/>
        <w:rPr>
          <w:rFonts w:cstheme="minorHAnsi"/>
          <w:b/>
          <w:bCs/>
        </w:rPr>
      </w:pPr>
      <w:bookmarkStart w:id="38" w:name="_Toc83111836"/>
      <w:r>
        <w:rPr>
          <w:rFonts w:asciiTheme="minorHAnsi" w:hAnsiTheme="minorHAnsi"/>
          <w:b/>
          <w:color w:val="3C7486"/>
          <w:sz w:val="24"/>
        </w:rPr>
        <w:t>4.4</w:t>
      </w:r>
      <w:r>
        <w:rPr>
          <w:rFonts w:asciiTheme="minorHAnsi" w:hAnsiTheme="minorHAnsi"/>
          <w:b/>
          <w:color w:val="3C7486"/>
          <w:sz w:val="24"/>
        </w:rPr>
        <w:tab/>
        <w:t>Έρευνα και καινοτομία</w:t>
      </w:r>
      <w:bookmarkEnd w:id="38"/>
    </w:p>
    <w:p w14:paraId="7FC409E9" w14:textId="77777777" w:rsidR="005F6C51" w:rsidRPr="00A84F54" w:rsidRDefault="005F6C51" w:rsidP="005F6C51">
      <w:pPr>
        <w:spacing w:after="0"/>
        <w:rPr>
          <w:color w:val="808080" w:themeColor="background1" w:themeShade="80"/>
        </w:rPr>
      </w:pPr>
    </w:p>
    <w:p w14:paraId="1EBD2463"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προάγει την έρευνα και την καινοτομία (αναφορικά με τα ύδατα, την ενέργεια, τα απόβλητα και την κινητικότητα) εντός του τουριστικού κλάδου αλλά και για την υποστήριξή του.</w:t>
      </w:r>
    </w:p>
    <w:tbl>
      <w:tblPr>
        <w:tblStyle w:val="TableGrid"/>
        <w:tblW w:w="0" w:type="auto"/>
        <w:tblLook w:val="04A0" w:firstRow="1" w:lastRow="0" w:firstColumn="1" w:lastColumn="0" w:noHBand="0" w:noVBand="1"/>
      </w:tblPr>
      <w:tblGrid>
        <w:gridCol w:w="9016"/>
      </w:tblGrid>
      <w:tr w:rsidR="0077733F" w:rsidRPr="00A84F54" w14:paraId="2C89C9B9" w14:textId="77777777" w:rsidTr="005F6C51">
        <w:tc>
          <w:tcPr>
            <w:tcW w:w="9016" w:type="dxa"/>
          </w:tcPr>
          <w:p w14:paraId="59299D70"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3D0C9799" w14:textId="77777777" w:rsidR="005F6C51" w:rsidRPr="00A84F54" w:rsidRDefault="005F6C51" w:rsidP="005F6C51">
      <w:pPr>
        <w:spacing w:after="0"/>
        <w:rPr>
          <w:color w:val="808080" w:themeColor="background1" w:themeShade="80"/>
        </w:rPr>
      </w:pPr>
    </w:p>
    <w:p w14:paraId="272096CF" w14:textId="77777777" w:rsidR="005F6C51" w:rsidRPr="004671DB" w:rsidRDefault="005F6C51" w:rsidP="004671DB">
      <w:pPr>
        <w:jc w:val="both"/>
        <w:rPr>
          <w:i/>
          <w:iCs/>
          <w:color w:val="808080" w:themeColor="background1" w:themeShade="80"/>
        </w:rPr>
      </w:pPr>
      <w:r>
        <w:rPr>
          <w:i/>
          <w:color w:val="808080" w:themeColor="background1" w:themeShade="80"/>
        </w:rPr>
        <w:t>Παρουσιάστε τα μέτρα που συμπεριλαμβάνονται στη στρατηγική και προάγουν την έρευνα και την καινοτομία εντός του τουριστικού κλάδου αλλά και για την υποστήριξή του.</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5DE8E7C2" w14:textId="77777777" w:rsidTr="00A84F54">
        <w:tc>
          <w:tcPr>
            <w:tcW w:w="396" w:type="dxa"/>
            <w:shd w:val="clear" w:color="auto" w:fill="D9D9D9" w:themeFill="background1" w:themeFillShade="D9"/>
          </w:tcPr>
          <w:p w14:paraId="28464EF4" w14:textId="5074EBB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2C4FB29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0884384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536FF6A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0957207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E864CD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313F212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48C64CD2" w14:textId="77777777" w:rsidTr="00A84F54">
        <w:tc>
          <w:tcPr>
            <w:tcW w:w="396" w:type="dxa"/>
          </w:tcPr>
          <w:p w14:paraId="4B0FD598"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3981F313"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4956E4FC"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259B8385"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5A115557"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6603C425"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9889B9B"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7A7DE103" w14:textId="77777777" w:rsidR="005F6C51" w:rsidRPr="00A84F54" w:rsidRDefault="005F6C51" w:rsidP="005F6C51">
      <w:pPr>
        <w:spacing w:after="0"/>
        <w:rPr>
          <w:color w:val="808080" w:themeColor="background1" w:themeShade="80"/>
        </w:rPr>
      </w:pPr>
    </w:p>
    <w:p w14:paraId="4A2E304B"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7FA43921" w14:textId="77777777" w:rsidTr="00A84F54">
        <w:tc>
          <w:tcPr>
            <w:tcW w:w="308" w:type="dxa"/>
            <w:shd w:val="clear" w:color="auto" w:fill="D9D9D9" w:themeFill="background1" w:themeFillShade="D9"/>
          </w:tcPr>
          <w:p w14:paraId="68FF7EFE" w14:textId="34CBCBDD"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2CB7B6A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1EE62EF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263F8268" w14:textId="77777777" w:rsidTr="00A84F54">
        <w:tc>
          <w:tcPr>
            <w:tcW w:w="308" w:type="dxa"/>
          </w:tcPr>
          <w:p w14:paraId="5A3095CE"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14EFF28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438E89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6D7AA74C" w14:textId="22622DDB" w:rsidR="005F6C51" w:rsidRDefault="005F6C51" w:rsidP="005F6C51">
      <w:pPr>
        <w:spacing w:after="0"/>
        <w:rPr>
          <w:color w:val="808080" w:themeColor="background1" w:themeShade="80"/>
        </w:rPr>
      </w:pPr>
    </w:p>
    <w:p w14:paraId="2B85FD6E" w14:textId="1893DEBD" w:rsidR="00132527" w:rsidRDefault="00132527" w:rsidP="005F6C51">
      <w:pPr>
        <w:spacing w:after="0"/>
        <w:rPr>
          <w:color w:val="808080" w:themeColor="background1" w:themeShade="80"/>
        </w:rPr>
      </w:pPr>
    </w:p>
    <w:p w14:paraId="7BD4B2A7" w14:textId="77777777" w:rsidR="00132527" w:rsidRPr="00A84F54" w:rsidRDefault="00132527" w:rsidP="005F6C51">
      <w:pPr>
        <w:spacing w:after="0"/>
        <w:rPr>
          <w:color w:val="808080" w:themeColor="background1" w:themeShade="80"/>
        </w:rPr>
      </w:pPr>
    </w:p>
    <w:p w14:paraId="1570EE72" w14:textId="77777777" w:rsidR="005F6C51" w:rsidRPr="00A84F54" w:rsidRDefault="005F6C51" w:rsidP="005F6C51">
      <w:pPr>
        <w:pStyle w:val="Heading2"/>
        <w:rPr>
          <w:rFonts w:cstheme="minorHAnsi"/>
          <w:b/>
          <w:bCs/>
        </w:rPr>
      </w:pPr>
      <w:bookmarkStart w:id="39" w:name="_Toc83111837"/>
      <w:r>
        <w:rPr>
          <w:rFonts w:asciiTheme="minorHAnsi" w:hAnsiTheme="minorHAnsi"/>
          <w:b/>
          <w:color w:val="3C7486"/>
          <w:sz w:val="24"/>
        </w:rPr>
        <w:lastRenderedPageBreak/>
        <w:t>4.5</w:t>
      </w:r>
      <w:r>
        <w:rPr>
          <w:rFonts w:asciiTheme="minorHAnsi" w:hAnsiTheme="minorHAnsi"/>
          <w:b/>
          <w:color w:val="3C7486"/>
          <w:sz w:val="24"/>
        </w:rPr>
        <w:tab/>
        <w:t>Ολοκληρωμένη χάραξη πολιτικών</w:t>
      </w:r>
      <w:bookmarkEnd w:id="39"/>
    </w:p>
    <w:p w14:paraId="28784B2E" w14:textId="77777777" w:rsidR="005F6C51" w:rsidRPr="00A84F54" w:rsidRDefault="005F6C51" w:rsidP="005F6C51">
      <w:pPr>
        <w:spacing w:after="0"/>
        <w:rPr>
          <w:color w:val="808080" w:themeColor="background1" w:themeShade="80"/>
        </w:rPr>
      </w:pPr>
    </w:p>
    <w:p w14:paraId="29E8ED4B" w14:textId="77777777" w:rsidR="005F6C51" w:rsidRPr="004671DB" w:rsidRDefault="005F6C51" w:rsidP="004671DB">
      <w:pPr>
        <w:jc w:val="both"/>
        <w:rPr>
          <w:i/>
          <w:iCs/>
          <w:color w:val="808080" w:themeColor="background1" w:themeShade="80"/>
        </w:rPr>
      </w:pPr>
      <w:bookmarkStart w:id="40" w:name="_Hlk69076078"/>
      <w:r>
        <w:rPr>
          <w:i/>
          <w:color w:val="808080" w:themeColor="background1" w:themeShade="80"/>
        </w:rPr>
        <w:t>Περιγράψτε (με λιγότερες από 500 λέξεις) τον τρόπο με τον οποίο η στρατηγική σκοπεύει να εντάξει τις πολιτικές για τον τουρισμό (συμπεριλαμβανομένων των υδάτων, της ενέργειας, των αποβλήτων και της κινητικότητας) στο ευρύτερο πλαίσιο των εθνικών/περιφερειακών πολιτικών.</w:t>
      </w:r>
    </w:p>
    <w:tbl>
      <w:tblPr>
        <w:tblStyle w:val="TableGrid"/>
        <w:tblW w:w="0" w:type="auto"/>
        <w:tblLook w:val="04A0" w:firstRow="1" w:lastRow="0" w:firstColumn="1" w:lastColumn="0" w:noHBand="0" w:noVBand="1"/>
      </w:tblPr>
      <w:tblGrid>
        <w:gridCol w:w="9016"/>
      </w:tblGrid>
      <w:tr w:rsidR="0077733F" w:rsidRPr="00A84F54" w14:paraId="3477F74F" w14:textId="77777777" w:rsidTr="005F6C51">
        <w:tc>
          <w:tcPr>
            <w:tcW w:w="9016" w:type="dxa"/>
          </w:tcPr>
          <w:p w14:paraId="67E417F5"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79575B5A" w14:textId="77777777" w:rsidR="005F6C51" w:rsidRPr="00A84F54" w:rsidRDefault="005F6C51" w:rsidP="005F6C51">
      <w:pPr>
        <w:spacing w:after="0"/>
        <w:rPr>
          <w:color w:val="808080" w:themeColor="background1" w:themeShade="80"/>
        </w:rPr>
      </w:pPr>
    </w:p>
    <w:p w14:paraId="27587ABE" w14:textId="77777777" w:rsidR="00862A25" w:rsidRPr="004671DB" w:rsidRDefault="005F6C51" w:rsidP="004671DB">
      <w:pPr>
        <w:rPr>
          <w:i/>
          <w:iCs/>
          <w:color w:val="808080" w:themeColor="background1" w:themeShade="80"/>
        </w:rPr>
      </w:pPr>
      <w:r>
        <w:rPr>
          <w:i/>
          <w:color w:val="808080" w:themeColor="background1" w:themeShade="80"/>
        </w:rPr>
        <w:t>Παρουσιάστε τα μέτρα που συμπεριλαμβάνονται στη στρατηγική και προωθούν την ανάπτυξη συνδέσμων πολιτικής με τις εθνικές/περιφερειακές αναπτυξιακές πολιτικές.</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1907041C" w14:textId="77777777" w:rsidTr="00A84F54">
        <w:tc>
          <w:tcPr>
            <w:tcW w:w="396" w:type="dxa"/>
            <w:shd w:val="clear" w:color="auto" w:fill="D9D9D9" w:themeFill="background1" w:themeFillShade="D9"/>
          </w:tcPr>
          <w:p w14:paraId="086985FF" w14:textId="2B4DDA1C"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5346393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80EBC7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7860086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172E361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2DE343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0186521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15F5AA94" w14:textId="77777777" w:rsidTr="00A84F54">
        <w:tc>
          <w:tcPr>
            <w:tcW w:w="396" w:type="dxa"/>
          </w:tcPr>
          <w:p w14:paraId="3D3566E9"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44B9DB96"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929F10B"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49110DE2"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2E4E7D9B"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1435695F"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60180E9E"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0C9DA7D1" w14:textId="77777777" w:rsidR="00A84F54" w:rsidRDefault="00A84F54" w:rsidP="005F6C51">
      <w:pPr>
        <w:spacing w:after="0"/>
        <w:rPr>
          <w:i/>
          <w:iCs/>
          <w:color w:val="808080" w:themeColor="background1" w:themeShade="80"/>
        </w:rPr>
      </w:pPr>
    </w:p>
    <w:p w14:paraId="173BAB4F" w14:textId="77777777" w:rsidR="00A84F54"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41AF8EB2" w14:textId="77777777" w:rsidTr="00A84F54">
        <w:tc>
          <w:tcPr>
            <w:tcW w:w="308" w:type="dxa"/>
            <w:shd w:val="clear" w:color="auto" w:fill="D9D9D9" w:themeFill="background1" w:themeFillShade="D9"/>
          </w:tcPr>
          <w:p w14:paraId="6727B9E2" w14:textId="152D6C6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7A12F82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44C7D7D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3B8D92F3" w14:textId="77777777" w:rsidTr="00A84F54">
        <w:tc>
          <w:tcPr>
            <w:tcW w:w="308" w:type="dxa"/>
          </w:tcPr>
          <w:p w14:paraId="070222BA"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77FAE7CC"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6F9B801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bookmarkEnd w:id="40"/>
    </w:tbl>
    <w:p w14:paraId="414B4EB7" w14:textId="77777777" w:rsidR="005F6C51" w:rsidRPr="00A84F54" w:rsidRDefault="005F6C51" w:rsidP="005F6C51">
      <w:pPr>
        <w:spacing w:after="0"/>
        <w:rPr>
          <w:color w:val="808080" w:themeColor="background1" w:themeShade="80"/>
        </w:rPr>
      </w:pPr>
    </w:p>
    <w:p w14:paraId="0117A58A" w14:textId="77777777" w:rsidR="005F6C51" w:rsidRPr="00A84F54" w:rsidRDefault="005F6C51" w:rsidP="005F6C51">
      <w:pPr>
        <w:pStyle w:val="Heading1"/>
        <w:numPr>
          <w:ilvl w:val="0"/>
          <w:numId w:val="2"/>
        </w:numPr>
        <w:ind w:left="284" w:hanging="284"/>
        <w:rPr>
          <w:rFonts w:cstheme="minorHAnsi"/>
          <w:b/>
          <w:bCs/>
          <w:color w:val="3C7486"/>
          <w:sz w:val="26"/>
          <w:szCs w:val="26"/>
        </w:rPr>
      </w:pPr>
      <w:bookmarkStart w:id="41" w:name="_Toc83111838"/>
      <w:r>
        <w:rPr>
          <w:rFonts w:asciiTheme="minorHAnsi" w:hAnsiTheme="minorHAnsi"/>
          <w:b/>
          <w:color w:val="3C7486"/>
          <w:sz w:val="26"/>
        </w:rPr>
        <w:t>Εργαλεία υποστήριξης της υλοποίησης της στρατηγικής</w:t>
      </w:r>
      <w:bookmarkEnd w:id="41"/>
    </w:p>
    <w:p w14:paraId="0336578F" w14:textId="77777777" w:rsidR="005F6C51" w:rsidRPr="00A84F54" w:rsidRDefault="005F6C51" w:rsidP="005F6C51">
      <w:pPr>
        <w:spacing w:after="0"/>
        <w:rPr>
          <w:color w:val="808080" w:themeColor="background1" w:themeShade="80"/>
        </w:rPr>
      </w:pPr>
    </w:p>
    <w:p w14:paraId="56C9B3CF" w14:textId="39C43EAC" w:rsidR="005F6C51" w:rsidRPr="00A84F54" w:rsidRDefault="005F6C51" w:rsidP="005F6C51">
      <w:pPr>
        <w:spacing w:after="0"/>
        <w:jc w:val="both"/>
        <w:rPr>
          <w:color w:val="808080" w:themeColor="background1" w:themeShade="80"/>
        </w:rPr>
      </w:pPr>
      <w:r>
        <w:rPr>
          <w:color w:val="808080" w:themeColor="background1" w:themeShade="80"/>
        </w:rPr>
        <w:t>Οι ακόλουθες ενότητες εστιάζουν στα εργαλεία που υποστηρίζουν την υλοποίηση της στρατηγικής. Τα εργαλεία αυτά μπορεί να συμπεριλαμβάνουν νομοθεσία, κίνητρα, τεχνική υποστήριξη, πρωτοβουλίες ανάπτυξης ικανοτήτων, σήματα ποιότητας, κριτήρια αναφοράς και υποστήριξη εισόδου στην αγορά για νέες τεχνολογίες. Αυτά τα εργαλεία αναλύονται περαιτέρω στο έγγραφο της δέσμης αξιολόγησης που αφορά την εκπόνηση της Έκθεσης.</w:t>
      </w:r>
    </w:p>
    <w:p w14:paraId="1303EDA5" w14:textId="77777777" w:rsidR="00862A25" w:rsidRPr="00862A25" w:rsidRDefault="00862A25" w:rsidP="004671DB">
      <w:pPr>
        <w:spacing w:after="0"/>
      </w:pPr>
    </w:p>
    <w:p w14:paraId="18C08B37" w14:textId="77777777" w:rsidR="005F6C51" w:rsidRPr="00A84F54" w:rsidRDefault="005F6C51" w:rsidP="005F6C51">
      <w:pPr>
        <w:pStyle w:val="Heading2"/>
        <w:rPr>
          <w:rFonts w:cstheme="minorHAnsi"/>
          <w:b/>
          <w:bCs/>
          <w:color w:val="3C7486"/>
          <w:sz w:val="24"/>
          <w:szCs w:val="24"/>
        </w:rPr>
      </w:pPr>
      <w:bookmarkStart w:id="42" w:name="_Toc83111839"/>
      <w:r>
        <w:rPr>
          <w:rFonts w:asciiTheme="minorHAnsi" w:hAnsiTheme="minorHAnsi"/>
          <w:b/>
          <w:color w:val="3C7486"/>
          <w:sz w:val="24"/>
        </w:rPr>
        <w:t>5.1</w:t>
      </w:r>
      <w:r>
        <w:rPr>
          <w:rFonts w:asciiTheme="minorHAnsi" w:hAnsiTheme="minorHAnsi"/>
          <w:b/>
          <w:color w:val="3C7486"/>
          <w:sz w:val="24"/>
        </w:rPr>
        <w:tab/>
        <w:t>Νομοθεσία</w:t>
      </w:r>
      <w:bookmarkEnd w:id="42"/>
    </w:p>
    <w:p w14:paraId="2DA98044" w14:textId="77777777" w:rsidR="005F6C51" w:rsidRPr="00A84F54" w:rsidRDefault="005F6C51" w:rsidP="005F6C51">
      <w:pPr>
        <w:spacing w:after="0"/>
        <w:rPr>
          <w:i/>
          <w:iCs/>
          <w:color w:val="808080" w:themeColor="background1" w:themeShade="80"/>
        </w:rPr>
      </w:pPr>
    </w:p>
    <w:p w14:paraId="5AAA8EE3"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τα νομοθετικά μέτρα (σχετικά με τα ύδατα, την ενέργεια, τα απόβλητα, την κινητικότητα και την οριζόντια νομοθεσία για τον τομέα του τουρισμού) που προτείνονται στη στρατηγική.</w:t>
      </w:r>
    </w:p>
    <w:tbl>
      <w:tblPr>
        <w:tblStyle w:val="TableGrid"/>
        <w:tblW w:w="0" w:type="auto"/>
        <w:tblLook w:val="04A0" w:firstRow="1" w:lastRow="0" w:firstColumn="1" w:lastColumn="0" w:noHBand="0" w:noVBand="1"/>
      </w:tblPr>
      <w:tblGrid>
        <w:gridCol w:w="9016"/>
      </w:tblGrid>
      <w:tr w:rsidR="0077733F" w:rsidRPr="00A84F54" w14:paraId="7EACF0AA" w14:textId="77777777" w:rsidTr="005F6C51">
        <w:tc>
          <w:tcPr>
            <w:tcW w:w="9016" w:type="dxa"/>
          </w:tcPr>
          <w:p w14:paraId="5C3880AA"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4B99B413" w14:textId="77777777" w:rsidR="005F6C51" w:rsidRPr="00A84F54" w:rsidRDefault="005F6C51" w:rsidP="005F6C51">
      <w:pPr>
        <w:spacing w:after="0"/>
        <w:rPr>
          <w:i/>
          <w:iCs/>
          <w:color w:val="808080" w:themeColor="background1" w:themeShade="80"/>
        </w:rPr>
      </w:pPr>
    </w:p>
    <w:p w14:paraId="629E22BA" w14:textId="77777777" w:rsidR="005F6C51" w:rsidRPr="004671DB" w:rsidRDefault="005F6C51" w:rsidP="004671DB">
      <w:pPr>
        <w:rPr>
          <w:i/>
          <w:iCs/>
          <w:color w:val="808080" w:themeColor="background1" w:themeShade="80"/>
        </w:rPr>
      </w:pPr>
      <w:r>
        <w:rPr>
          <w:i/>
          <w:color w:val="808080" w:themeColor="background1" w:themeShade="80"/>
        </w:rPr>
        <w:t xml:space="preserve">Σημειώστε τα νομοθετικά μέτρα που συμπεριλαμβάνονται στη στρατηγική. </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7E1151C5" w14:textId="77777777" w:rsidTr="00A84F54">
        <w:tc>
          <w:tcPr>
            <w:tcW w:w="396" w:type="dxa"/>
            <w:shd w:val="clear" w:color="auto" w:fill="D9D9D9" w:themeFill="background1" w:themeFillShade="D9"/>
          </w:tcPr>
          <w:p w14:paraId="67A73400" w14:textId="4D2154F0"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1482DC9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7B543DC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69D1ECD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35785C0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56E996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5EFF2A9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5294692B" w14:textId="77777777" w:rsidTr="00A84F54">
        <w:tc>
          <w:tcPr>
            <w:tcW w:w="396" w:type="dxa"/>
          </w:tcPr>
          <w:p w14:paraId="797AE2E1"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7A5EDCBA"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446C9AD"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4AB3C04C"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CE50444"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28E18AAF"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6F92174A"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2293770E" w14:textId="38BA4C7D" w:rsidR="005F6C51" w:rsidRDefault="005F6C51" w:rsidP="005F6C51">
      <w:pPr>
        <w:spacing w:after="0"/>
        <w:rPr>
          <w:color w:val="808080" w:themeColor="background1" w:themeShade="80"/>
        </w:rPr>
      </w:pPr>
    </w:p>
    <w:p w14:paraId="5E1524F6" w14:textId="35EDD0AC" w:rsidR="00132527" w:rsidRDefault="00132527" w:rsidP="005F6C51">
      <w:pPr>
        <w:spacing w:after="0"/>
        <w:rPr>
          <w:color w:val="808080" w:themeColor="background1" w:themeShade="80"/>
        </w:rPr>
      </w:pPr>
    </w:p>
    <w:p w14:paraId="7F6B2B4D" w14:textId="77777777" w:rsidR="00132527" w:rsidRPr="00A84F54" w:rsidRDefault="00132527" w:rsidP="005F6C51">
      <w:pPr>
        <w:spacing w:after="0"/>
        <w:rPr>
          <w:color w:val="808080" w:themeColor="background1" w:themeShade="80"/>
        </w:rPr>
      </w:pPr>
    </w:p>
    <w:p w14:paraId="0E4B2529" w14:textId="77777777" w:rsidR="005F6C51" w:rsidRPr="00A84F54" w:rsidRDefault="005F6C51" w:rsidP="004671DB">
      <w:pPr>
        <w:rPr>
          <w:color w:val="808080" w:themeColor="background1" w:themeShade="80"/>
        </w:rPr>
      </w:pPr>
      <w:r>
        <w:rPr>
          <w:i/>
          <w:iCs/>
          <w:color w:val="808080" w:themeColor="background1" w:themeShade="80"/>
        </w:rPr>
        <w:lastRenderedPageBreak/>
        <w:t>Προσθέστε μια σύντομη περιγραφή (&lt;50 λέξεις) του κάθε νομοθετικού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6FCCBA03" w14:textId="77777777" w:rsidTr="00A84F54">
        <w:tc>
          <w:tcPr>
            <w:tcW w:w="308" w:type="dxa"/>
            <w:shd w:val="clear" w:color="auto" w:fill="D9D9D9" w:themeFill="background1" w:themeFillShade="D9"/>
          </w:tcPr>
          <w:p w14:paraId="73DD5DE6" w14:textId="13DE9E1C"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0E682FC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4DFCA18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50490205" w14:textId="77777777" w:rsidTr="00A84F54">
        <w:tc>
          <w:tcPr>
            <w:tcW w:w="308" w:type="dxa"/>
          </w:tcPr>
          <w:p w14:paraId="1C08F15D"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1E20426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69FECB7"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1BDF55FB" w14:textId="77777777" w:rsidR="004671DB" w:rsidRPr="00A84F54" w:rsidRDefault="004671DB" w:rsidP="005F6C51">
      <w:pPr>
        <w:spacing w:after="0"/>
        <w:rPr>
          <w:color w:val="808080" w:themeColor="background1" w:themeShade="80"/>
        </w:rPr>
      </w:pPr>
    </w:p>
    <w:p w14:paraId="61F241B1" w14:textId="77777777" w:rsidR="005F6C51" w:rsidRPr="00A84F54" w:rsidRDefault="005F6C51" w:rsidP="005F6C51">
      <w:pPr>
        <w:pStyle w:val="Heading2"/>
        <w:rPr>
          <w:rFonts w:cstheme="minorHAnsi"/>
          <w:b/>
          <w:bCs/>
          <w:color w:val="3C7486"/>
          <w:sz w:val="24"/>
          <w:szCs w:val="24"/>
        </w:rPr>
      </w:pPr>
      <w:bookmarkStart w:id="43" w:name="_Toc83111840"/>
      <w:r>
        <w:rPr>
          <w:rFonts w:asciiTheme="minorHAnsi" w:hAnsiTheme="minorHAnsi"/>
          <w:b/>
          <w:color w:val="3C7486"/>
          <w:sz w:val="24"/>
        </w:rPr>
        <w:t>5.2</w:t>
      </w:r>
      <w:r>
        <w:rPr>
          <w:rFonts w:asciiTheme="minorHAnsi" w:hAnsiTheme="minorHAnsi"/>
          <w:b/>
          <w:color w:val="3C7486"/>
          <w:sz w:val="24"/>
        </w:rPr>
        <w:tab/>
        <w:t>Κίνητρα</w:t>
      </w:r>
      <w:bookmarkEnd w:id="43"/>
    </w:p>
    <w:p w14:paraId="25CF1664" w14:textId="77777777" w:rsidR="005F6C51" w:rsidRPr="00A84F54" w:rsidRDefault="005F6C51" w:rsidP="005F6C51">
      <w:pPr>
        <w:spacing w:after="0"/>
        <w:rPr>
          <w:color w:val="808080" w:themeColor="background1" w:themeShade="80"/>
        </w:rPr>
      </w:pPr>
    </w:p>
    <w:p w14:paraId="149AD42C"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χρησιμοποιεί προγράμματα θετικών και αρνητικών κινήτρων (σχετικά με τα ύδατα, την ενέργεια, τα απόβλητα, την κινητικότητα και τα οριζόντια κίνητρα για τον τομέα του τουρισμού) για να υποστηρίξει την επίτευξη των στόχων της.</w:t>
      </w:r>
    </w:p>
    <w:tbl>
      <w:tblPr>
        <w:tblStyle w:val="TableGrid"/>
        <w:tblW w:w="0" w:type="auto"/>
        <w:tblLook w:val="04A0" w:firstRow="1" w:lastRow="0" w:firstColumn="1" w:lastColumn="0" w:noHBand="0" w:noVBand="1"/>
      </w:tblPr>
      <w:tblGrid>
        <w:gridCol w:w="9016"/>
      </w:tblGrid>
      <w:tr w:rsidR="0077733F" w:rsidRPr="00A84F54" w14:paraId="751DE1A2" w14:textId="77777777" w:rsidTr="005F6C51">
        <w:tc>
          <w:tcPr>
            <w:tcW w:w="9016" w:type="dxa"/>
          </w:tcPr>
          <w:p w14:paraId="12CA474C"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1665F871" w14:textId="77777777" w:rsidR="005F6C51" w:rsidRPr="00A84F54" w:rsidRDefault="005F6C51" w:rsidP="005F6C51">
      <w:pPr>
        <w:spacing w:after="0"/>
        <w:rPr>
          <w:color w:val="808080" w:themeColor="background1" w:themeShade="80"/>
        </w:rPr>
      </w:pPr>
    </w:p>
    <w:p w14:paraId="60F8D2CD" w14:textId="77777777" w:rsidR="005F6C51" w:rsidRPr="004671DB" w:rsidRDefault="005F6C51" w:rsidP="004671DB">
      <w:pPr>
        <w:jc w:val="both"/>
        <w:rPr>
          <w:i/>
          <w:iCs/>
          <w:color w:val="808080" w:themeColor="background1" w:themeShade="80"/>
        </w:rPr>
      </w:pPr>
      <w:r>
        <w:rPr>
          <w:i/>
          <w:color w:val="808080" w:themeColor="background1" w:themeShade="80"/>
        </w:rPr>
        <w:t xml:space="preserve">Περιγράψτε τα προγράμματα κινήτρων που συμπεριλαμβάνονται στη στρατηγική για την επίτευξη των στόχων της. </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2BEB858D" w14:textId="77777777" w:rsidTr="00A84F54">
        <w:tc>
          <w:tcPr>
            <w:tcW w:w="396" w:type="dxa"/>
            <w:shd w:val="clear" w:color="auto" w:fill="D9D9D9" w:themeFill="background1" w:themeFillShade="D9"/>
          </w:tcPr>
          <w:p w14:paraId="44BBF4D0" w14:textId="4B8590A5"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79ABB07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A9CD9E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7E617B7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7CCA75A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7E11219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7243BE6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16A9821A" w14:textId="77777777" w:rsidTr="00A84F54">
        <w:tc>
          <w:tcPr>
            <w:tcW w:w="396" w:type="dxa"/>
          </w:tcPr>
          <w:p w14:paraId="056F44DF"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18B1DFE7"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7AE75FEE"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19582473"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657B1456"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3DC808C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E0666FB"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7FF0EDE4" w14:textId="77777777" w:rsidR="005F6C51" w:rsidRPr="00A84F54" w:rsidRDefault="005F6C51" w:rsidP="005F6C51">
      <w:pPr>
        <w:spacing w:after="0"/>
        <w:rPr>
          <w:color w:val="808080" w:themeColor="background1" w:themeShade="80"/>
        </w:rPr>
      </w:pPr>
    </w:p>
    <w:p w14:paraId="58E34AD9"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49034037" w14:textId="77777777" w:rsidTr="00A84F54">
        <w:tc>
          <w:tcPr>
            <w:tcW w:w="308" w:type="dxa"/>
            <w:shd w:val="clear" w:color="auto" w:fill="D9D9D9" w:themeFill="background1" w:themeFillShade="D9"/>
          </w:tcPr>
          <w:p w14:paraId="22BB4CF6" w14:textId="6394B888"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068442F3"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1B0925F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77733F" w:rsidRPr="00A84F54" w14:paraId="744C56E7" w14:textId="77777777" w:rsidTr="00A84F54">
        <w:tc>
          <w:tcPr>
            <w:tcW w:w="308" w:type="dxa"/>
          </w:tcPr>
          <w:p w14:paraId="1CC347A3" w14:textId="77777777" w:rsidR="0077733F" w:rsidRPr="00A84F54" w:rsidRDefault="0077733F" w:rsidP="0077733F">
            <w:pPr>
              <w:rPr>
                <w:color w:val="808080" w:themeColor="background1" w:themeShade="80"/>
                <w:sz w:val="18"/>
                <w:szCs w:val="18"/>
              </w:rPr>
            </w:pPr>
            <w:r>
              <w:rPr>
                <w:color w:val="808080" w:themeColor="background1" w:themeShade="80"/>
                <w:sz w:val="18"/>
              </w:rPr>
              <w:t>1</w:t>
            </w:r>
          </w:p>
        </w:tc>
        <w:tc>
          <w:tcPr>
            <w:tcW w:w="2524" w:type="dxa"/>
          </w:tcPr>
          <w:p w14:paraId="0AA000E6"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c>
          <w:tcPr>
            <w:tcW w:w="6184" w:type="dxa"/>
          </w:tcPr>
          <w:p w14:paraId="374F3260"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2FAEC771" w14:textId="77777777" w:rsidR="005F6C51" w:rsidRPr="00A84F54" w:rsidRDefault="005F6C51" w:rsidP="005F6C51">
      <w:pPr>
        <w:spacing w:after="0"/>
        <w:rPr>
          <w:color w:val="808080" w:themeColor="background1" w:themeShade="80"/>
        </w:rPr>
      </w:pPr>
    </w:p>
    <w:p w14:paraId="5F2606B3" w14:textId="77777777" w:rsidR="005F6C51" w:rsidRPr="00A84F54" w:rsidRDefault="005F6C51" w:rsidP="005F6C51">
      <w:pPr>
        <w:pStyle w:val="Heading2"/>
        <w:rPr>
          <w:rFonts w:cstheme="minorHAnsi"/>
          <w:b/>
          <w:bCs/>
          <w:color w:val="3C7486"/>
          <w:sz w:val="24"/>
          <w:szCs w:val="24"/>
        </w:rPr>
      </w:pPr>
      <w:bookmarkStart w:id="44" w:name="_Toc83111841"/>
      <w:r>
        <w:rPr>
          <w:rFonts w:asciiTheme="minorHAnsi" w:hAnsiTheme="minorHAnsi"/>
          <w:b/>
          <w:color w:val="3C7486"/>
          <w:sz w:val="24"/>
        </w:rPr>
        <w:t>5.3</w:t>
      </w:r>
      <w:r>
        <w:rPr>
          <w:rFonts w:asciiTheme="minorHAnsi" w:hAnsiTheme="minorHAnsi"/>
          <w:b/>
          <w:color w:val="3C7486"/>
          <w:sz w:val="24"/>
        </w:rPr>
        <w:tab/>
        <w:t>Τεχνική υποστήριξη</w:t>
      </w:r>
      <w:bookmarkEnd w:id="44"/>
    </w:p>
    <w:p w14:paraId="50DBFA43" w14:textId="77777777" w:rsidR="005F6C51" w:rsidRPr="00A84F54" w:rsidRDefault="005F6C51" w:rsidP="005F6C51">
      <w:pPr>
        <w:spacing w:after="0"/>
        <w:rPr>
          <w:color w:val="808080" w:themeColor="background1" w:themeShade="80"/>
        </w:rPr>
      </w:pPr>
    </w:p>
    <w:p w14:paraId="221CB223"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προωθεί την παροχή τεχνικής υποστήριξης (σχετικά με τα ύδατα, την ενέργεια, τα απόβλητα, την κινητικότητα και οριζόντιες πτυχές) προς τους οικονομικούς φορείς του τομέα του τουρισμού, ώστε να διευκολύνει την ευθυγράμμισή τους με τους επιδιωκόμενους στόχους.</w:t>
      </w:r>
    </w:p>
    <w:tbl>
      <w:tblPr>
        <w:tblStyle w:val="TableGrid"/>
        <w:tblW w:w="0" w:type="auto"/>
        <w:tblLook w:val="04A0" w:firstRow="1" w:lastRow="0" w:firstColumn="1" w:lastColumn="0" w:noHBand="0" w:noVBand="1"/>
      </w:tblPr>
      <w:tblGrid>
        <w:gridCol w:w="9016"/>
      </w:tblGrid>
      <w:tr w:rsidR="0077733F" w:rsidRPr="00A84F54" w14:paraId="605736E5" w14:textId="77777777" w:rsidTr="005F6C51">
        <w:tc>
          <w:tcPr>
            <w:tcW w:w="9016" w:type="dxa"/>
          </w:tcPr>
          <w:p w14:paraId="41EA9B5E"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0CE1CF8D" w14:textId="77777777" w:rsidR="005F6C51" w:rsidRPr="00A84F54" w:rsidRDefault="005F6C51" w:rsidP="005F6C51">
      <w:pPr>
        <w:spacing w:after="0"/>
        <w:rPr>
          <w:color w:val="808080" w:themeColor="background1" w:themeShade="80"/>
        </w:rPr>
      </w:pPr>
    </w:p>
    <w:p w14:paraId="4DE41E54" w14:textId="77777777" w:rsidR="005F6C51" w:rsidRPr="004671DB" w:rsidRDefault="005F6C51" w:rsidP="004671DB">
      <w:pPr>
        <w:jc w:val="both"/>
        <w:rPr>
          <w:i/>
          <w:iCs/>
          <w:color w:val="808080" w:themeColor="background1" w:themeShade="80"/>
        </w:rPr>
      </w:pPr>
      <w:r>
        <w:rPr>
          <w:i/>
          <w:color w:val="808080" w:themeColor="background1" w:themeShade="80"/>
        </w:rPr>
        <w:t>Περιγράψτε τα μέτρα που συμπεριλαμβάνονται στη στρατηγική και προωθούν την παροχή τεχνικής υποστήριξης προς τους οικονομικούς φορείς του τομέα του τουρισμού.</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68C4BAF1" w14:textId="77777777" w:rsidTr="00A84F54">
        <w:tc>
          <w:tcPr>
            <w:tcW w:w="396" w:type="dxa"/>
            <w:shd w:val="clear" w:color="auto" w:fill="D9D9D9" w:themeFill="background1" w:themeFillShade="D9"/>
          </w:tcPr>
          <w:p w14:paraId="436C48A5" w14:textId="2C753C4C"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2C2BAA6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2234D75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6035AE4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066B777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63D2E75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2D030AD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57CEBDDE" w14:textId="77777777" w:rsidTr="00A84F54">
        <w:tc>
          <w:tcPr>
            <w:tcW w:w="396" w:type="dxa"/>
          </w:tcPr>
          <w:p w14:paraId="5E4496A7"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08545C1D"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75E770A"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6E097E71"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7D449DA6"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C60D906"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3A728E6D" w14:textId="77777777" w:rsidR="00DE1FD3" w:rsidRPr="00A84F54" w:rsidRDefault="00DE1FD3" w:rsidP="00DE1FD3">
            <w:pPr>
              <w:rPr>
                <w:color w:val="808080" w:themeColor="background1" w:themeShade="80"/>
                <w:sz w:val="18"/>
                <w:szCs w:val="18"/>
              </w:rPr>
            </w:pPr>
            <w:r>
              <w:rPr>
                <w:color w:val="808080" w:themeColor="background1" w:themeShade="80"/>
                <w:sz w:val="18"/>
              </w:rPr>
              <w:t>&lt;R, R, R, I, R&gt;</w:t>
            </w:r>
          </w:p>
        </w:tc>
      </w:tr>
    </w:tbl>
    <w:p w14:paraId="3156D86C" w14:textId="77777777" w:rsidR="005F6C51" w:rsidRPr="00A84F54" w:rsidRDefault="005F6C51" w:rsidP="005F6C51">
      <w:pPr>
        <w:spacing w:after="0"/>
        <w:rPr>
          <w:i/>
          <w:iCs/>
          <w:color w:val="808080" w:themeColor="background1" w:themeShade="80"/>
        </w:rPr>
      </w:pPr>
    </w:p>
    <w:p w14:paraId="6BB97ADA"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3"/>
        <w:gridCol w:w="6064"/>
      </w:tblGrid>
      <w:tr w:rsidR="005F6C51" w:rsidRPr="00A84F54" w14:paraId="71B5EA79" w14:textId="77777777" w:rsidTr="00862A25">
        <w:tc>
          <w:tcPr>
            <w:tcW w:w="308" w:type="dxa"/>
            <w:shd w:val="clear" w:color="auto" w:fill="D9D9D9" w:themeFill="background1" w:themeFillShade="D9"/>
          </w:tcPr>
          <w:p w14:paraId="45AAF24F" w14:textId="41D17ACD"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4A1E96F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1291780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5F6C51" w:rsidRPr="00A84F54" w14:paraId="7431182D" w14:textId="77777777" w:rsidTr="00862A25">
        <w:tc>
          <w:tcPr>
            <w:tcW w:w="308" w:type="dxa"/>
          </w:tcPr>
          <w:p w14:paraId="6AF1068F" w14:textId="77777777" w:rsidR="005F6C51" w:rsidRPr="00A84F54" w:rsidRDefault="005F6C51" w:rsidP="005F6C51">
            <w:pPr>
              <w:rPr>
                <w:color w:val="808080" w:themeColor="background1" w:themeShade="80"/>
                <w:sz w:val="18"/>
                <w:szCs w:val="18"/>
              </w:rPr>
            </w:pPr>
            <w:r>
              <w:rPr>
                <w:color w:val="808080" w:themeColor="background1" w:themeShade="80"/>
                <w:sz w:val="18"/>
              </w:rPr>
              <w:t>1</w:t>
            </w:r>
          </w:p>
        </w:tc>
        <w:tc>
          <w:tcPr>
            <w:tcW w:w="2524" w:type="dxa"/>
          </w:tcPr>
          <w:p w14:paraId="3B959DA7" w14:textId="77777777" w:rsidR="005F6C51" w:rsidRPr="00A84F54" w:rsidRDefault="005F6C51" w:rsidP="005F6C51">
            <w:pPr>
              <w:rPr>
                <w:color w:val="808080" w:themeColor="background1" w:themeShade="80"/>
                <w:sz w:val="18"/>
                <w:szCs w:val="18"/>
              </w:rPr>
            </w:pPr>
          </w:p>
        </w:tc>
        <w:tc>
          <w:tcPr>
            <w:tcW w:w="6184" w:type="dxa"/>
          </w:tcPr>
          <w:p w14:paraId="75CDD353" w14:textId="77777777" w:rsidR="005F6C51" w:rsidRPr="00A84F54" w:rsidRDefault="005F6C51" w:rsidP="005F6C51">
            <w:pPr>
              <w:rPr>
                <w:color w:val="808080" w:themeColor="background1" w:themeShade="80"/>
                <w:sz w:val="18"/>
                <w:szCs w:val="18"/>
              </w:rPr>
            </w:pPr>
          </w:p>
        </w:tc>
      </w:tr>
    </w:tbl>
    <w:p w14:paraId="1A796E76" w14:textId="77777777" w:rsidR="005F6C51" w:rsidRPr="00A84F54" w:rsidRDefault="005F6C51" w:rsidP="005F6C51">
      <w:pPr>
        <w:spacing w:after="0"/>
        <w:rPr>
          <w:color w:val="808080" w:themeColor="background1" w:themeShade="80"/>
        </w:rPr>
      </w:pPr>
    </w:p>
    <w:p w14:paraId="3F8F5EF0" w14:textId="77777777" w:rsidR="005F6C51" w:rsidRPr="00A84F54" w:rsidRDefault="005F6C51" w:rsidP="005F6C51">
      <w:pPr>
        <w:pStyle w:val="Heading2"/>
        <w:rPr>
          <w:rFonts w:cstheme="minorHAnsi"/>
          <w:b/>
          <w:bCs/>
          <w:color w:val="3C7486"/>
          <w:sz w:val="24"/>
          <w:szCs w:val="24"/>
        </w:rPr>
      </w:pPr>
      <w:bookmarkStart w:id="45" w:name="_Toc83111842"/>
      <w:r>
        <w:rPr>
          <w:rFonts w:asciiTheme="minorHAnsi" w:hAnsiTheme="minorHAnsi"/>
          <w:b/>
          <w:color w:val="3C7486"/>
          <w:sz w:val="24"/>
        </w:rPr>
        <w:t>5.4</w:t>
      </w:r>
      <w:r>
        <w:rPr>
          <w:rFonts w:asciiTheme="minorHAnsi" w:hAnsiTheme="minorHAnsi"/>
          <w:b/>
          <w:color w:val="3C7486"/>
          <w:sz w:val="24"/>
        </w:rPr>
        <w:tab/>
        <w:t>Ανάπτυξη ικανοτήτων</w:t>
      </w:r>
      <w:bookmarkEnd w:id="45"/>
      <w:r>
        <w:rPr>
          <w:rFonts w:asciiTheme="minorHAnsi" w:hAnsiTheme="minorHAnsi"/>
          <w:b/>
          <w:color w:val="3C7486"/>
          <w:sz w:val="24"/>
        </w:rPr>
        <w:t xml:space="preserve"> </w:t>
      </w:r>
    </w:p>
    <w:p w14:paraId="7A39EE42" w14:textId="77777777" w:rsidR="005F6C51" w:rsidRPr="00A84F54" w:rsidRDefault="005F6C51" w:rsidP="005F6C51">
      <w:pPr>
        <w:spacing w:after="0"/>
        <w:rPr>
          <w:color w:val="808080" w:themeColor="background1" w:themeShade="80"/>
        </w:rPr>
      </w:pPr>
    </w:p>
    <w:p w14:paraId="1B764859"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υποστηρίζει πρωτοβουλίες για την ανάπτυξη ικανοτήτων (αναφορικά με τα ύδατα, την ενέργεια, τα απόβλητα, την κινητικότητα και οριζόντιες πτυχές) για την υποστήριξη του τουριστικού κλάδου.</w:t>
      </w:r>
    </w:p>
    <w:tbl>
      <w:tblPr>
        <w:tblStyle w:val="TableGrid"/>
        <w:tblW w:w="0" w:type="auto"/>
        <w:tblLook w:val="04A0" w:firstRow="1" w:lastRow="0" w:firstColumn="1" w:lastColumn="0" w:noHBand="0" w:noVBand="1"/>
      </w:tblPr>
      <w:tblGrid>
        <w:gridCol w:w="9016"/>
      </w:tblGrid>
      <w:tr w:rsidR="00CD56DA" w:rsidRPr="00A84F54" w14:paraId="6F33BEE2" w14:textId="77777777" w:rsidTr="005F6C51">
        <w:tc>
          <w:tcPr>
            <w:tcW w:w="9016" w:type="dxa"/>
          </w:tcPr>
          <w:p w14:paraId="23C2473D"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2F2EC822" w14:textId="77777777" w:rsidR="005F6C51" w:rsidRPr="00A84F54" w:rsidRDefault="005F6C51" w:rsidP="005F6C51">
      <w:pPr>
        <w:spacing w:after="0"/>
        <w:jc w:val="both"/>
        <w:rPr>
          <w:color w:val="808080" w:themeColor="background1" w:themeShade="80"/>
        </w:rPr>
      </w:pPr>
    </w:p>
    <w:p w14:paraId="30C086B6" w14:textId="77777777" w:rsidR="005F6C51" w:rsidRPr="004671DB" w:rsidRDefault="005F6C51" w:rsidP="004671DB">
      <w:pPr>
        <w:jc w:val="both"/>
        <w:rPr>
          <w:i/>
          <w:iCs/>
          <w:color w:val="808080" w:themeColor="background1" w:themeShade="80"/>
        </w:rPr>
      </w:pPr>
      <w:r>
        <w:rPr>
          <w:i/>
          <w:color w:val="808080" w:themeColor="background1" w:themeShade="80"/>
        </w:rPr>
        <w:t>Περιγράψτε τα μέτρα που προωθούν/υποστηρίζουν την ανάπτυξη ικανοτήτων για τη διευκόλυνση της υλοποίησης και την επίτευξη των στόχων της στρατηγικής.</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64F4B1CE" w14:textId="77777777" w:rsidTr="00A84F54">
        <w:tc>
          <w:tcPr>
            <w:tcW w:w="396" w:type="dxa"/>
            <w:shd w:val="clear" w:color="auto" w:fill="D9D9D9" w:themeFill="background1" w:themeFillShade="D9"/>
          </w:tcPr>
          <w:p w14:paraId="64FCBD18" w14:textId="49498395"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4EEF3EC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4B4811D6"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26E12BC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2758BCB2"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124BBEE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7EE6526A"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3D488194" w14:textId="77777777" w:rsidTr="00A84F54">
        <w:tc>
          <w:tcPr>
            <w:tcW w:w="396" w:type="dxa"/>
          </w:tcPr>
          <w:p w14:paraId="1A560B13"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71F38635"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67082D6"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45580EA7"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5E36FE5F"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7EC97D51"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12D98178" w14:textId="77777777" w:rsidR="00DE1FD3" w:rsidRPr="00A84F54" w:rsidRDefault="00DE1FD3" w:rsidP="00DE1FD3">
            <w:pPr>
              <w:rPr>
                <w:color w:val="808080" w:themeColor="background1" w:themeShade="80"/>
                <w:sz w:val="18"/>
                <w:szCs w:val="18"/>
              </w:rPr>
            </w:pPr>
            <w:r>
              <w:rPr>
                <w:color w:val="808080" w:themeColor="background1" w:themeShade="80"/>
                <w:sz w:val="18"/>
              </w:rPr>
              <w:t>&lt;R, R, R, I, R&gt;</w:t>
            </w:r>
          </w:p>
        </w:tc>
      </w:tr>
    </w:tbl>
    <w:p w14:paraId="219FF252" w14:textId="77777777" w:rsidR="005F6C51" w:rsidRPr="00A84F54" w:rsidRDefault="005F6C51" w:rsidP="005F6C51">
      <w:pPr>
        <w:spacing w:after="0"/>
        <w:rPr>
          <w:color w:val="808080" w:themeColor="background1" w:themeShade="80"/>
        </w:rPr>
      </w:pPr>
    </w:p>
    <w:p w14:paraId="101FE851"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67B84087" w14:textId="77777777" w:rsidTr="00A84F54">
        <w:tc>
          <w:tcPr>
            <w:tcW w:w="308" w:type="dxa"/>
            <w:shd w:val="clear" w:color="auto" w:fill="D9D9D9" w:themeFill="background1" w:themeFillShade="D9"/>
          </w:tcPr>
          <w:p w14:paraId="33202B91" w14:textId="3EA89DA9"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74341FB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0EB242C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0236D61A" w14:textId="77777777" w:rsidTr="00A84F54">
        <w:tc>
          <w:tcPr>
            <w:tcW w:w="308" w:type="dxa"/>
          </w:tcPr>
          <w:p w14:paraId="22906764"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18DB33D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2C603751"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0CC0555A" w14:textId="77777777" w:rsidR="0077733F" w:rsidRPr="00A84F54" w:rsidRDefault="0077733F" w:rsidP="005F6C51">
      <w:pPr>
        <w:spacing w:after="0"/>
        <w:rPr>
          <w:color w:val="808080" w:themeColor="background1" w:themeShade="80"/>
        </w:rPr>
      </w:pPr>
    </w:p>
    <w:p w14:paraId="49971020" w14:textId="77777777" w:rsidR="005F6C51" w:rsidRPr="00A84F54" w:rsidRDefault="005F6C51" w:rsidP="005F6C51">
      <w:pPr>
        <w:pStyle w:val="Heading2"/>
        <w:rPr>
          <w:rFonts w:cstheme="minorHAnsi"/>
          <w:b/>
          <w:bCs/>
          <w:color w:val="3C7486"/>
          <w:sz w:val="24"/>
          <w:szCs w:val="24"/>
        </w:rPr>
      </w:pPr>
      <w:bookmarkStart w:id="46" w:name="_Toc83111843"/>
      <w:r>
        <w:rPr>
          <w:rFonts w:asciiTheme="minorHAnsi" w:hAnsiTheme="minorHAnsi"/>
          <w:b/>
          <w:color w:val="3C7486"/>
          <w:sz w:val="24"/>
        </w:rPr>
        <w:t>5.5</w:t>
      </w:r>
      <w:r>
        <w:rPr>
          <w:rFonts w:asciiTheme="minorHAnsi" w:hAnsiTheme="minorHAnsi"/>
          <w:b/>
          <w:color w:val="3C7486"/>
          <w:sz w:val="24"/>
        </w:rPr>
        <w:tab/>
        <w:t>Καθοδήγηση, σήματα ποιότητας και κριτήρια αναφοράς</w:t>
      </w:r>
      <w:bookmarkEnd w:id="46"/>
    </w:p>
    <w:p w14:paraId="43526F76" w14:textId="77777777" w:rsidR="005F6C51" w:rsidRPr="00A84F54" w:rsidRDefault="005F6C51" w:rsidP="005F6C51">
      <w:pPr>
        <w:spacing w:after="0"/>
        <w:rPr>
          <w:color w:val="808080" w:themeColor="background1" w:themeShade="80"/>
        </w:rPr>
      </w:pPr>
    </w:p>
    <w:p w14:paraId="4C8AD63C" w14:textId="77777777" w:rsidR="005F6C51" w:rsidRPr="00A84F54" w:rsidRDefault="005F6C51" w:rsidP="004671DB">
      <w:pPr>
        <w:jc w:val="both"/>
        <w:rPr>
          <w:color w:val="808080" w:themeColor="background1" w:themeShade="80"/>
        </w:rPr>
      </w:pPr>
      <w:r>
        <w:rPr>
          <w:i/>
          <w:color w:val="808080" w:themeColor="background1" w:themeShade="80"/>
        </w:rPr>
        <w:t>Περιγράψτε (με λιγότερες από 500 λέξεις) τον τρόπο με τον οποίο η στρατηγική προβλέπει την παροχή καθοδήγησης, ποιοτικών κριτηρίων αναφοράς και σημάτων ποιότητας (σχετικά με τα ύδατα, την ενέργεια, τα απόβλητα, την κινητικότητα και οριζόντιες πτυχές) ώστε να καθοδηγήσει τον τουριστικό κλάδο προς μια πιο κυκλική προσέγγιση.</w:t>
      </w:r>
    </w:p>
    <w:tbl>
      <w:tblPr>
        <w:tblStyle w:val="TableGrid"/>
        <w:tblW w:w="0" w:type="auto"/>
        <w:tblLook w:val="04A0" w:firstRow="1" w:lastRow="0" w:firstColumn="1" w:lastColumn="0" w:noHBand="0" w:noVBand="1"/>
      </w:tblPr>
      <w:tblGrid>
        <w:gridCol w:w="9016"/>
      </w:tblGrid>
      <w:tr w:rsidR="0077733F" w:rsidRPr="00A84F54" w14:paraId="76067CF7" w14:textId="77777777" w:rsidTr="005F6C51">
        <w:tc>
          <w:tcPr>
            <w:tcW w:w="9016" w:type="dxa"/>
          </w:tcPr>
          <w:p w14:paraId="0549A9DF"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71F50F55" w14:textId="77777777" w:rsidR="005F6C51" w:rsidRPr="00A84F54" w:rsidRDefault="005F6C51" w:rsidP="005F6C51">
      <w:pPr>
        <w:spacing w:after="0"/>
        <w:rPr>
          <w:color w:val="808080" w:themeColor="background1" w:themeShade="80"/>
        </w:rPr>
      </w:pPr>
    </w:p>
    <w:p w14:paraId="615A169B" w14:textId="77777777" w:rsidR="005F6C51" w:rsidRPr="004671DB" w:rsidRDefault="005F6C51" w:rsidP="004671DB">
      <w:pPr>
        <w:jc w:val="both"/>
        <w:rPr>
          <w:i/>
          <w:iCs/>
          <w:color w:val="808080" w:themeColor="background1" w:themeShade="80"/>
        </w:rPr>
      </w:pPr>
      <w:r>
        <w:rPr>
          <w:i/>
          <w:color w:val="808080" w:themeColor="background1" w:themeShade="80"/>
        </w:rPr>
        <w:t>Περιγράψτε τα μέτρα που συμπεριλαμβάνονται στη στρατηγική για την προώθηση της καθοδήγησης, των ποιοτικών κριτηρίων αναφοράς και των σημάτων ποιότητας που διευκολύνουν την υιοθέτηση όλο και κυκλικότερων προσεγγίσεων.</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7250335D" w14:textId="77777777" w:rsidTr="00A84F54">
        <w:tc>
          <w:tcPr>
            <w:tcW w:w="396" w:type="dxa"/>
            <w:shd w:val="clear" w:color="auto" w:fill="D9D9D9" w:themeFill="background1" w:themeFillShade="D9"/>
          </w:tcPr>
          <w:p w14:paraId="58221358" w14:textId="73A3B0D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2E4D0B6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5CBB78F5"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1F1C4997"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1B3FDFA1"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7C72D8A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5CEFB06D"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48AD7ED2" w14:textId="77777777" w:rsidTr="00A84F54">
        <w:tc>
          <w:tcPr>
            <w:tcW w:w="396" w:type="dxa"/>
          </w:tcPr>
          <w:p w14:paraId="09CF7AF6"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77ACF2BA"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40E8AEB9"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3983D170"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1106948D"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447D970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21189F8C"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42E72AA3" w14:textId="77777777" w:rsidR="00862A25" w:rsidRDefault="00862A25" w:rsidP="005F6C51">
      <w:pPr>
        <w:spacing w:after="0"/>
        <w:rPr>
          <w:i/>
          <w:iCs/>
          <w:color w:val="808080" w:themeColor="background1" w:themeShade="80"/>
        </w:rPr>
      </w:pPr>
    </w:p>
    <w:p w14:paraId="395B7BB8"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251E1573" w14:textId="77777777" w:rsidTr="00A84F54">
        <w:tc>
          <w:tcPr>
            <w:tcW w:w="308" w:type="dxa"/>
            <w:shd w:val="clear" w:color="auto" w:fill="D9D9D9" w:themeFill="background1" w:themeFillShade="D9"/>
          </w:tcPr>
          <w:p w14:paraId="05A606C8" w14:textId="12CA0594"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4D5EDE5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4B8414C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2385FE5E" w14:textId="77777777" w:rsidTr="00A84F54">
        <w:tc>
          <w:tcPr>
            <w:tcW w:w="308" w:type="dxa"/>
          </w:tcPr>
          <w:p w14:paraId="0E29999F"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6CF72F1E"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61D7813D"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667C23A1" w14:textId="4D691A7D" w:rsidR="005F6C51" w:rsidRDefault="005F6C51" w:rsidP="005F6C51">
      <w:pPr>
        <w:spacing w:after="0"/>
        <w:rPr>
          <w:color w:val="808080" w:themeColor="background1" w:themeShade="80"/>
        </w:rPr>
      </w:pPr>
    </w:p>
    <w:p w14:paraId="542A0E71" w14:textId="77777777" w:rsidR="00132527" w:rsidRPr="00A84F54" w:rsidRDefault="00132527" w:rsidP="005F6C51">
      <w:pPr>
        <w:spacing w:after="0"/>
        <w:rPr>
          <w:color w:val="808080" w:themeColor="background1" w:themeShade="80"/>
        </w:rPr>
      </w:pPr>
    </w:p>
    <w:p w14:paraId="436FBC44" w14:textId="77777777" w:rsidR="005F6C51" w:rsidRPr="00A84F54" w:rsidRDefault="005F6C51" w:rsidP="005F6C51">
      <w:pPr>
        <w:pStyle w:val="Heading2"/>
        <w:rPr>
          <w:rFonts w:cstheme="minorHAnsi"/>
          <w:b/>
          <w:bCs/>
        </w:rPr>
      </w:pPr>
      <w:bookmarkStart w:id="47" w:name="_Toc83111844"/>
      <w:r>
        <w:rPr>
          <w:rFonts w:asciiTheme="minorHAnsi" w:hAnsiTheme="minorHAnsi"/>
          <w:b/>
          <w:color w:val="3C7486"/>
          <w:sz w:val="24"/>
        </w:rPr>
        <w:lastRenderedPageBreak/>
        <w:t>5.6</w:t>
      </w:r>
      <w:r>
        <w:rPr>
          <w:rFonts w:asciiTheme="minorHAnsi" w:hAnsiTheme="minorHAnsi"/>
          <w:b/>
          <w:color w:val="3C7486"/>
          <w:sz w:val="24"/>
        </w:rPr>
        <w:tab/>
        <w:t>Υποστήριξη εισόδου στην αγορά/Διαθεσιμότητα λύσεων</w:t>
      </w:r>
      <w:bookmarkEnd w:id="47"/>
    </w:p>
    <w:p w14:paraId="3096624F" w14:textId="77777777" w:rsidR="005F6C51" w:rsidRPr="00A84F54" w:rsidRDefault="005F6C51" w:rsidP="005F6C51">
      <w:pPr>
        <w:spacing w:after="0"/>
        <w:rPr>
          <w:color w:val="808080" w:themeColor="background1" w:themeShade="80"/>
        </w:rPr>
      </w:pPr>
    </w:p>
    <w:p w14:paraId="14462FDE" w14:textId="77777777" w:rsidR="005F6C51" w:rsidRPr="004671DB" w:rsidRDefault="005F6C51" w:rsidP="004671DB">
      <w:pPr>
        <w:jc w:val="both"/>
        <w:rPr>
          <w:i/>
          <w:iCs/>
          <w:color w:val="808080" w:themeColor="background1" w:themeShade="80"/>
        </w:rPr>
      </w:pPr>
      <w:r>
        <w:rPr>
          <w:i/>
          <w:color w:val="808080" w:themeColor="background1" w:themeShade="80"/>
        </w:rPr>
        <w:t>Περιγράψτε (με λιγότερες από 500 λέξεις) τον τρόπο με τον οποίο η στρατηγική σκοπεύει να διευκολύνει τη διαθεσιμότητα νέων τεχνολογιών (σχετικά με τα ύδατα, την ενέργεια, τα απόβλητα, την κινητικότητα και οριζόντιες πτυχές) που μπορούν να υποστηρίξουν τον κλάδο του τουρισμού ώστε να επιτύχει αυξημένα επίπεδα κυκλικότητας.</w:t>
      </w:r>
    </w:p>
    <w:tbl>
      <w:tblPr>
        <w:tblStyle w:val="TableGrid"/>
        <w:tblW w:w="0" w:type="auto"/>
        <w:tblLook w:val="04A0" w:firstRow="1" w:lastRow="0" w:firstColumn="1" w:lastColumn="0" w:noHBand="0" w:noVBand="1"/>
      </w:tblPr>
      <w:tblGrid>
        <w:gridCol w:w="9016"/>
      </w:tblGrid>
      <w:tr w:rsidR="0077733F" w:rsidRPr="00A84F54" w14:paraId="1B17B427" w14:textId="77777777" w:rsidTr="005F6C51">
        <w:tc>
          <w:tcPr>
            <w:tcW w:w="9016" w:type="dxa"/>
          </w:tcPr>
          <w:p w14:paraId="63A70FD8" w14:textId="77777777" w:rsidR="0077733F" w:rsidRPr="00A84F54" w:rsidRDefault="0077733F" w:rsidP="0077733F">
            <w:pPr>
              <w:rPr>
                <w:color w:val="808080" w:themeColor="background1" w:themeShade="80"/>
                <w:sz w:val="18"/>
                <w:szCs w:val="18"/>
              </w:rPr>
            </w:pPr>
            <w:r>
              <w:rPr>
                <w:color w:val="808080" w:themeColor="background1" w:themeShade="80"/>
                <w:sz w:val="18"/>
              </w:rPr>
              <w:t>&lt;κείμενο&gt;</w:t>
            </w:r>
          </w:p>
        </w:tc>
      </w:tr>
    </w:tbl>
    <w:p w14:paraId="7766F81C" w14:textId="77777777" w:rsidR="00862A25" w:rsidRDefault="00862A25" w:rsidP="005F6C51">
      <w:pPr>
        <w:spacing w:after="0"/>
        <w:jc w:val="both"/>
        <w:rPr>
          <w:i/>
          <w:iCs/>
          <w:color w:val="808080" w:themeColor="background1" w:themeShade="80"/>
        </w:rPr>
      </w:pPr>
    </w:p>
    <w:p w14:paraId="44493000" w14:textId="77777777" w:rsidR="005F6C51" w:rsidRPr="004671DB" w:rsidRDefault="005F6C51" w:rsidP="004671DB">
      <w:pPr>
        <w:jc w:val="both"/>
        <w:rPr>
          <w:i/>
          <w:iCs/>
          <w:color w:val="808080" w:themeColor="background1" w:themeShade="80"/>
        </w:rPr>
      </w:pPr>
      <w:r>
        <w:rPr>
          <w:i/>
          <w:color w:val="808080" w:themeColor="background1" w:themeShade="80"/>
        </w:rPr>
        <w:t>Περιγράψτε τα μέτρα που συμπεριλαμβάνονται στη στρατηγική για να διευκολύνουν τη χρήση νέων τεχνολογιών από τους οικονομικούς φορείς του τουριστικού κλάδου.</w:t>
      </w:r>
    </w:p>
    <w:tbl>
      <w:tblPr>
        <w:tblStyle w:val="TableGrid"/>
        <w:tblW w:w="0" w:type="auto"/>
        <w:tblLook w:val="04A0" w:firstRow="1" w:lastRow="0" w:firstColumn="1" w:lastColumn="0" w:noHBand="0" w:noVBand="1"/>
      </w:tblPr>
      <w:tblGrid>
        <w:gridCol w:w="469"/>
        <w:gridCol w:w="1747"/>
        <w:gridCol w:w="1629"/>
        <w:gridCol w:w="1384"/>
        <w:gridCol w:w="1386"/>
        <w:gridCol w:w="1203"/>
        <w:gridCol w:w="1198"/>
      </w:tblGrid>
      <w:tr w:rsidR="005F6C51" w:rsidRPr="00A84F54" w14:paraId="7D973EE2" w14:textId="77777777" w:rsidTr="00A84F54">
        <w:tc>
          <w:tcPr>
            <w:tcW w:w="396" w:type="dxa"/>
            <w:shd w:val="clear" w:color="auto" w:fill="D9D9D9" w:themeFill="background1" w:themeFillShade="D9"/>
          </w:tcPr>
          <w:p w14:paraId="46C34425" w14:textId="4BE4701C"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1873" w:type="dxa"/>
            <w:shd w:val="clear" w:color="auto" w:fill="D9D9D9" w:themeFill="background1" w:themeFillShade="D9"/>
          </w:tcPr>
          <w:p w14:paraId="4C1A189B"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1427" w:type="dxa"/>
            <w:shd w:val="clear" w:color="auto" w:fill="D9D9D9" w:themeFill="background1" w:themeFillShade="D9"/>
          </w:tcPr>
          <w:p w14:paraId="202ED1FF"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Χρονοδιάγραμμα υλοποίησης</w:t>
            </w:r>
          </w:p>
        </w:tc>
        <w:tc>
          <w:tcPr>
            <w:tcW w:w="1427" w:type="dxa"/>
            <w:shd w:val="clear" w:color="auto" w:fill="D9D9D9" w:themeFill="background1" w:themeFillShade="D9"/>
          </w:tcPr>
          <w:p w14:paraId="3F3AD56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Δείκτης μέτρησης υλοποίησης</w:t>
            </w:r>
          </w:p>
        </w:tc>
        <w:tc>
          <w:tcPr>
            <w:tcW w:w="1427" w:type="dxa"/>
            <w:shd w:val="clear" w:color="auto" w:fill="D9D9D9" w:themeFill="background1" w:themeFillShade="D9"/>
          </w:tcPr>
          <w:p w14:paraId="4F19282E" w14:textId="77777777" w:rsidR="005F6C51" w:rsidRPr="00A84F54" w:rsidRDefault="005F6C51" w:rsidP="005F6C51">
            <w:pPr>
              <w:rPr>
                <w:b/>
                <w:bCs/>
                <w:color w:val="808080" w:themeColor="background1" w:themeShade="80"/>
                <w:sz w:val="18"/>
                <w:szCs w:val="18"/>
              </w:rPr>
            </w:pPr>
            <w:r>
              <w:rPr>
                <w:b/>
                <w:color w:val="808080" w:themeColor="background1" w:themeShade="80"/>
                <w:sz w:val="18"/>
              </w:rPr>
              <w:t xml:space="preserve">Στόχος υλοποίησης </w:t>
            </w:r>
          </w:p>
        </w:tc>
        <w:tc>
          <w:tcPr>
            <w:tcW w:w="1218" w:type="dxa"/>
            <w:shd w:val="clear" w:color="auto" w:fill="D9D9D9" w:themeFill="background1" w:themeFillShade="D9"/>
          </w:tcPr>
          <w:p w14:paraId="13275829" w14:textId="77777777" w:rsidR="005F6C51" w:rsidRPr="00A84F54" w:rsidRDefault="005F6C51" w:rsidP="005F6C51">
            <w:pPr>
              <w:rPr>
                <w:b/>
                <w:bCs/>
                <w:color w:val="808080" w:themeColor="background1" w:themeShade="80"/>
                <w:sz w:val="18"/>
                <w:szCs w:val="18"/>
              </w:rPr>
            </w:pPr>
            <w:r>
              <w:rPr>
                <w:b/>
                <w:color w:val="808080" w:themeColor="background1" w:themeShade="80"/>
                <w:sz w:val="18"/>
              </w:rPr>
              <w:t>Εκτιμώμενο κόστος</w:t>
            </w:r>
          </w:p>
        </w:tc>
        <w:tc>
          <w:tcPr>
            <w:tcW w:w="1248" w:type="dxa"/>
            <w:shd w:val="clear" w:color="auto" w:fill="D9D9D9" w:themeFill="background1" w:themeFillShade="D9"/>
          </w:tcPr>
          <w:p w14:paraId="676DE280"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Πλαίσιο INCIRCLE</w:t>
            </w:r>
          </w:p>
        </w:tc>
      </w:tr>
      <w:tr w:rsidR="00DE1FD3" w:rsidRPr="00A84F54" w14:paraId="32E83501" w14:textId="77777777" w:rsidTr="00A84F54">
        <w:tc>
          <w:tcPr>
            <w:tcW w:w="396" w:type="dxa"/>
          </w:tcPr>
          <w:p w14:paraId="2E546401" w14:textId="77777777" w:rsidR="00DE1FD3" w:rsidRPr="00A84F54" w:rsidRDefault="00DE1FD3" w:rsidP="00DE1FD3">
            <w:pPr>
              <w:rPr>
                <w:color w:val="808080" w:themeColor="background1" w:themeShade="80"/>
                <w:sz w:val="18"/>
                <w:szCs w:val="18"/>
              </w:rPr>
            </w:pPr>
            <w:r>
              <w:rPr>
                <w:color w:val="808080" w:themeColor="background1" w:themeShade="80"/>
                <w:sz w:val="18"/>
              </w:rPr>
              <w:t>1</w:t>
            </w:r>
          </w:p>
        </w:tc>
        <w:tc>
          <w:tcPr>
            <w:tcW w:w="1873" w:type="dxa"/>
          </w:tcPr>
          <w:p w14:paraId="768D5699" w14:textId="77777777" w:rsidR="00DE1FD3" w:rsidRPr="00A84F54" w:rsidRDefault="00DE1FD3" w:rsidP="00DE1FD3">
            <w:pPr>
              <w:rPr>
                <w:color w:val="808080" w:themeColor="background1" w:themeShade="80"/>
                <w:sz w:val="18"/>
                <w:szCs w:val="18"/>
              </w:rPr>
            </w:pPr>
            <w:r>
              <w:rPr>
                <w:color w:val="808080" w:themeColor="background1" w:themeShade="80"/>
                <w:sz w:val="18"/>
              </w:rPr>
              <w:t>&lt;κείμενο&gt;</w:t>
            </w:r>
          </w:p>
        </w:tc>
        <w:tc>
          <w:tcPr>
            <w:tcW w:w="1427" w:type="dxa"/>
          </w:tcPr>
          <w:p w14:paraId="27401C6D" w14:textId="77777777" w:rsidR="00DE1FD3" w:rsidRPr="00A84F54" w:rsidRDefault="00DE1FD3" w:rsidP="00DE1FD3">
            <w:pPr>
              <w:rPr>
                <w:color w:val="808080" w:themeColor="background1" w:themeShade="80"/>
                <w:sz w:val="18"/>
                <w:szCs w:val="18"/>
              </w:rPr>
            </w:pPr>
            <w:r>
              <w:rPr>
                <w:color w:val="808080" w:themeColor="background1" w:themeShade="80"/>
                <w:sz w:val="18"/>
              </w:rPr>
              <w:t>&lt;Μακροπρόθεσμο, Μεσοπρόθεσμο, Βραχυπρόθεσμο&gt;</w:t>
            </w:r>
          </w:p>
        </w:tc>
        <w:tc>
          <w:tcPr>
            <w:tcW w:w="1427" w:type="dxa"/>
          </w:tcPr>
          <w:p w14:paraId="618F4A5A" w14:textId="77777777" w:rsidR="00DE1FD3" w:rsidRPr="00A84F54" w:rsidRDefault="00DE1FD3" w:rsidP="00DE1FD3">
            <w:pPr>
              <w:rPr>
                <w:color w:val="808080" w:themeColor="background1" w:themeShade="80"/>
                <w:sz w:val="18"/>
                <w:szCs w:val="18"/>
              </w:rPr>
            </w:pPr>
            <w:r>
              <w:rPr>
                <w:color w:val="808080" w:themeColor="background1" w:themeShade="80"/>
                <w:sz w:val="18"/>
              </w:rPr>
              <w:t>&lt;Μονάδα&gt;</w:t>
            </w:r>
          </w:p>
        </w:tc>
        <w:tc>
          <w:tcPr>
            <w:tcW w:w="1427" w:type="dxa"/>
          </w:tcPr>
          <w:p w14:paraId="512446D8" w14:textId="77777777" w:rsidR="00DE1FD3" w:rsidRPr="00A84F54" w:rsidRDefault="00DE1FD3" w:rsidP="00DE1FD3">
            <w:pPr>
              <w:rPr>
                <w:color w:val="808080" w:themeColor="background1" w:themeShade="80"/>
                <w:sz w:val="18"/>
                <w:szCs w:val="18"/>
              </w:rPr>
            </w:pPr>
            <w:r>
              <w:rPr>
                <w:color w:val="808080" w:themeColor="background1" w:themeShade="80"/>
                <w:sz w:val="18"/>
              </w:rPr>
              <w:t>&lt;Ποσότητα&gt;</w:t>
            </w:r>
          </w:p>
        </w:tc>
        <w:tc>
          <w:tcPr>
            <w:tcW w:w="1218" w:type="dxa"/>
          </w:tcPr>
          <w:p w14:paraId="77BEB8BD" w14:textId="77777777" w:rsidR="00DE1FD3" w:rsidRPr="00A84F54" w:rsidRDefault="00DE1FD3" w:rsidP="00DE1FD3">
            <w:pPr>
              <w:rPr>
                <w:color w:val="808080" w:themeColor="background1" w:themeShade="80"/>
                <w:sz w:val="18"/>
                <w:szCs w:val="18"/>
              </w:rPr>
            </w:pPr>
            <w:r>
              <w:rPr>
                <w:color w:val="808080" w:themeColor="background1" w:themeShade="80"/>
                <w:sz w:val="18"/>
              </w:rPr>
              <w:t>&lt;Ευρώ&gt;</w:t>
            </w:r>
          </w:p>
        </w:tc>
        <w:tc>
          <w:tcPr>
            <w:tcW w:w="1248" w:type="dxa"/>
          </w:tcPr>
          <w:p w14:paraId="6AC2168E" w14:textId="77777777" w:rsidR="00DE1FD3" w:rsidRPr="00A84F54" w:rsidRDefault="00DE1FD3" w:rsidP="00DE1FD3">
            <w:pPr>
              <w:rPr>
                <w:color w:val="808080" w:themeColor="background1" w:themeShade="80"/>
                <w:sz w:val="18"/>
                <w:szCs w:val="18"/>
              </w:rPr>
            </w:pPr>
            <w:r>
              <w:rPr>
                <w:color w:val="808080" w:themeColor="background1" w:themeShade="80"/>
                <w:sz w:val="18"/>
              </w:rPr>
              <w:t>&lt;Αρχή&gt;</w:t>
            </w:r>
          </w:p>
        </w:tc>
      </w:tr>
    </w:tbl>
    <w:p w14:paraId="11464507" w14:textId="77777777" w:rsidR="005F6C51" w:rsidRPr="00A84F54" w:rsidRDefault="005F6C51" w:rsidP="005F6C51">
      <w:pPr>
        <w:spacing w:after="0"/>
        <w:rPr>
          <w:color w:val="808080" w:themeColor="background1" w:themeShade="80"/>
        </w:rPr>
      </w:pPr>
    </w:p>
    <w:p w14:paraId="4FD2D2F7" w14:textId="77777777" w:rsidR="005F6C51" w:rsidRPr="004671DB" w:rsidRDefault="005F6C51" w:rsidP="004671DB">
      <w:pPr>
        <w:rPr>
          <w:i/>
          <w:iCs/>
          <w:color w:val="808080" w:themeColor="background1" w:themeShade="80"/>
        </w:rPr>
      </w:pPr>
      <w:r>
        <w:rPr>
          <w:i/>
          <w:color w:val="808080" w:themeColor="background1" w:themeShade="80"/>
        </w:rPr>
        <w:t>Προσθέστε μια σύντομη περιγραφή (&lt;50 λέξεις) του κάθε μέτρου.</w:t>
      </w:r>
    </w:p>
    <w:tbl>
      <w:tblPr>
        <w:tblStyle w:val="TableGrid"/>
        <w:tblW w:w="0" w:type="auto"/>
        <w:tblLook w:val="04A0" w:firstRow="1" w:lastRow="0" w:firstColumn="1" w:lastColumn="0" w:noHBand="0" w:noVBand="1"/>
      </w:tblPr>
      <w:tblGrid>
        <w:gridCol w:w="469"/>
        <w:gridCol w:w="2486"/>
        <w:gridCol w:w="6061"/>
      </w:tblGrid>
      <w:tr w:rsidR="005F6C51" w:rsidRPr="00A84F54" w14:paraId="64FFD65F" w14:textId="77777777" w:rsidTr="00A84F54">
        <w:tc>
          <w:tcPr>
            <w:tcW w:w="308" w:type="dxa"/>
            <w:shd w:val="clear" w:color="auto" w:fill="D9D9D9" w:themeFill="background1" w:themeFillShade="D9"/>
          </w:tcPr>
          <w:p w14:paraId="65F43B20" w14:textId="47711579" w:rsidR="005F6C51" w:rsidRPr="00A84F54" w:rsidRDefault="00E41C98" w:rsidP="005F6C51">
            <w:pPr>
              <w:rPr>
                <w:b/>
                <w:bCs/>
                <w:color w:val="808080" w:themeColor="background1" w:themeShade="80"/>
                <w:sz w:val="18"/>
                <w:szCs w:val="18"/>
              </w:rPr>
            </w:pPr>
            <w:r>
              <w:rPr>
                <w:b/>
                <w:color w:val="808080" w:themeColor="background1" w:themeShade="80"/>
                <w:sz w:val="18"/>
              </w:rPr>
              <w:t>Αρ.</w:t>
            </w:r>
          </w:p>
        </w:tc>
        <w:tc>
          <w:tcPr>
            <w:tcW w:w="2524" w:type="dxa"/>
            <w:shd w:val="clear" w:color="auto" w:fill="D9D9D9" w:themeFill="background1" w:themeFillShade="D9"/>
          </w:tcPr>
          <w:p w14:paraId="658D1BF4"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Τίτλος μέτρου</w:t>
            </w:r>
          </w:p>
        </w:tc>
        <w:tc>
          <w:tcPr>
            <w:tcW w:w="6184" w:type="dxa"/>
            <w:shd w:val="clear" w:color="auto" w:fill="D9D9D9" w:themeFill="background1" w:themeFillShade="D9"/>
          </w:tcPr>
          <w:p w14:paraId="71765DF8" w14:textId="77777777" w:rsidR="005F6C51" w:rsidRPr="00A84F54" w:rsidRDefault="005F6C51" w:rsidP="005F6C51">
            <w:pPr>
              <w:rPr>
                <w:b/>
                <w:bCs/>
                <w:color w:val="808080" w:themeColor="background1" w:themeShade="80"/>
                <w:sz w:val="18"/>
                <w:szCs w:val="18"/>
              </w:rPr>
            </w:pPr>
            <w:r>
              <w:rPr>
                <w:b/>
                <w:color w:val="808080" w:themeColor="background1" w:themeShade="80"/>
                <w:sz w:val="18"/>
              </w:rPr>
              <w:t>Περιγραφή</w:t>
            </w:r>
          </w:p>
        </w:tc>
      </w:tr>
      <w:tr w:rsidR="00CD56DA" w:rsidRPr="00A84F54" w14:paraId="44751784" w14:textId="77777777" w:rsidTr="00A84F54">
        <w:tc>
          <w:tcPr>
            <w:tcW w:w="308" w:type="dxa"/>
          </w:tcPr>
          <w:p w14:paraId="45CFEE47" w14:textId="77777777" w:rsidR="00CD56DA" w:rsidRPr="00A84F54" w:rsidRDefault="00CD56DA" w:rsidP="00CD56DA">
            <w:pPr>
              <w:rPr>
                <w:color w:val="808080" w:themeColor="background1" w:themeShade="80"/>
                <w:sz w:val="18"/>
                <w:szCs w:val="18"/>
              </w:rPr>
            </w:pPr>
            <w:r>
              <w:rPr>
                <w:color w:val="808080" w:themeColor="background1" w:themeShade="80"/>
                <w:sz w:val="18"/>
              </w:rPr>
              <w:t>1</w:t>
            </w:r>
          </w:p>
        </w:tc>
        <w:tc>
          <w:tcPr>
            <w:tcW w:w="2524" w:type="dxa"/>
          </w:tcPr>
          <w:p w14:paraId="54F4E59F"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c>
          <w:tcPr>
            <w:tcW w:w="6184" w:type="dxa"/>
          </w:tcPr>
          <w:p w14:paraId="5219D7B5" w14:textId="77777777" w:rsidR="00CD56DA" w:rsidRPr="00A84F54" w:rsidRDefault="00CD56DA" w:rsidP="00CD56DA">
            <w:pPr>
              <w:rPr>
                <w:color w:val="808080" w:themeColor="background1" w:themeShade="80"/>
                <w:sz w:val="18"/>
                <w:szCs w:val="18"/>
              </w:rPr>
            </w:pPr>
            <w:r>
              <w:rPr>
                <w:color w:val="808080" w:themeColor="background1" w:themeShade="80"/>
                <w:sz w:val="18"/>
              </w:rPr>
              <w:t>&lt;κείμενο&gt;</w:t>
            </w:r>
          </w:p>
        </w:tc>
      </w:tr>
    </w:tbl>
    <w:p w14:paraId="5B13F7D8" w14:textId="77777777" w:rsidR="00FD38D4" w:rsidRDefault="00FD38D4"/>
    <w:p w14:paraId="281811F5" w14:textId="77777777" w:rsidR="0077733F" w:rsidRPr="00A84F54" w:rsidRDefault="0077733F" w:rsidP="0077733F">
      <w:pPr>
        <w:pStyle w:val="Heading1"/>
        <w:numPr>
          <w:ilvl w:val="0"/>
          <w:numId w:val="2"/>
        </w:numPr>
        <w:ind w:left="284" w:hanging="284"/>
        <w:rPr>
          <w:rFonts w:cstheme="minorHAnsi"/>
          <w:b/>
          <w:bCs/>
          <w:color w:val="3C7486"/>
          <w:sz w:val="26"/>
          <w:szCs w:val="26"/>
        </w:rPr>
      </w:pPr>
      <w:bookmarkStart w:id="48" w:name="_Toc83111845"/>
      <w:r>
        <w:rPr>
          <w:rFonts w:asciiTheme="minorHAnsi" w:hAnsiTheme="minorHAnsi"/>
          <w:b/>
          <w:color w:val="3C7486"/>
          <w:sz w:val="26"/>
        </w:rPr>
        <w:t>Πρόσθετα σχόλια</w:t>
      </w:r>
      <w:bookmarkEnd w:id="48"/>
    </w:p>
    <w:p w14:paraId="3E759A7A" w14:textId="77777777" w:rsidR="0077733F" w:rsidRPr="00A84F54" w:rsidRDefault="0077733F" w:rsidP="0077733F">
      <w:pPr>
        <w:spacing w:after="0"/>
        <w:rPr>
          <w:color w:val="808080" w:themeColor="background1" w:themeShade="80"/>
        </w:rPr>
      </w:pPr>
    </w:p>
    <w:p w14:paraId="40B4162F" w14:textId="77777777" w:rsidR="0077733F" w:rsidRPr="00A84F54" w:rsidRDefault="0077733F" w:rsidP="0077733F">
      <w:pPr>
        <w:jc w:val="both"/>
        <w:rPr>
          <w:i/>
          <w:iCs/>
          <w:color w:val="808080" w:themeColor="background1" w:themeShade="80"/>
        </w:rPr>
      </w:pPr>
      <w:r>
        <w:rPr>
          <w:i/>
          <w:color w:val="808080" w:themeColor="background1" w:themeShade="80"/>
        </w:rPr>
        <w:t>Περιγράψτε (με λιγότερες από 500 λέξεις) άλλα πιθανά στοιχεία που συμπεριλαμβάνονται στη στρατηγική με στόχο την προώθηση της υιοθέτησης της προσέγγισης των 4 πυλώνων του INCIRCLE για την κυκλική οικονομία στον τομέα του τουρισμού.</w:t>
      </w:r>
    </w:p>
    <w:tbl>
      <w:tblPr>
        <w:tblStyle w:val="TableGrid"/>
        <w:tblW w:w="0" w:type="auto"/>
        <w:tblLook w:val="04A0" w:firstRow="1" w:lastRow="0" w:firstColumn="1" w:lastColumn="0" w:noHBand="0" w:noVBand="1"/>
      </w:tblPr>
      <w:tblGrid>
        <w:gridCol w:w="9016"/>
      </w:tblGrid>
      <w:tr w:rsidR="0077733F" w:rsidRPr="00A84F54" w14:paraId="0F1ED11E" w14:textId="77777777" w:rsidTr="00DD1388">
        <w:tc>
          <w:tcPr>
            <w:tcW w:w="9016" w:type="dxa"/>
          </w:tcPr>
          <w:p w14:paraId="57C3D713" w14:textId="77777777" w:rsidR="0077733F" w:rsidRPr="00A84F54" w:rsidRDefault="0077733F" w:rsidP="00DD1388">
            <w:pPr>
              <w:rPr>
                <w:color w:val="808080" w:themeColor="background1" w:themeShade="80"/>
                <w:sz w:val="18"/>
                <w:szCs w:val="18"/>
              </w:rPr>
            </w:pPr>
            <w:r>
              <w:rPr>
                <w:color w:val="808080" w:themeColor="background1" w:themeShade="80"/>
                <w:sz w:val="18"/>
              </w:rPr>
              <w:t>&lt;κείμενο&gt;</w:t>
            </w:r>
          </w:p>
        </w:tc>
      </w:tr>
    </w:tbl>
    <w:p w14:paraId="2C491DE1" w14:textId="77777777" w:rsidR="0077733F" w:rsidRPr="00A84F54" w:rsidRDefault="0077733F"/>
    <w:sectPr w:rsidR="0077733F" w:rsidRPr="00A84F54" w:rsidSect="005A4CB4">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BDC0" w14:textId="77777777" w:rsidR="00984E27" w:rsidRDefault="00984E27" w:rsidP="005F6C51">
      <w:pPr>
        <w:spacing w:after="0" w:line="240" w:lineRule="auto"/>
      </w:pPr>
      <w:r>
        <w:separator/>
      </w:r>
    </w:p>
    <w:p w14:paraId="391F3D93" w14:textId="77777777" w:rsidR="00984E27" w:rsidRDefault="00984E27"/>
  </w:endnote>
  <w:endnote w:type="continuationSeparator" w:id="0">
    <w:p w14:paraId="11363882" w14:textId="77777777" w:rsidR="00984E27" w:rsidRDefault="00984E27" w:rsidP="005F6C51">
      <w:pPr>
        <w:spacing w:after="0" w:line="240" w:lineRule="auto"/>
      </w:pPr>
      <w:r>
        <w:continuationSeparator/>
      </w:r>
    </w:p>
    <w:p w14:paraId="682290E4" w14:textId="77777777" w:rsidR="00984E27" w:rsidRDefault="00984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93B3" w14:textId="77777777" w:rsidR="00DD1388" w:rsidRPr="00BC1A03" w:rsidRDefault="00DD1388" w:rsidP="005F6C51">
    <w:pPr>
      <w:pStyle w:val="Footer"/>
      <w:pBdr>
        <w:top w:val="single" w:sz="4" w:space="1" w:color="D9D9D9" w:themeColor="background1" w:themeShade="D9"/>
      </w:pBdr>
      <w:rPr>
        <w:color w:val="3C7486"/>
      </w:rPr>
    </w:pPr>
    <w:r>
      <w:rPr>
        <w:b/>
        <w:color w:val="3C7486"/>
      </w:rPr>
      <w:t xml:space="preserve">INCIRCLE                                                           </w:t>
    </w:r>
    <w:r>
      <w:t xml:space="preserve"> </w:t>
    </w:r>
    <w:sdt>
      <w:sdtPr>
        <w:id w:val="-1575273669"/>
        <w:docPartObj>
          <w:docPartGallery w:val="Page Numbers (Bottom of Page)"/>
          <w:docPartUnique/>
        </w:docPartObj>
      </w:sdtPr>
      <w:sdtEndPr>
        <w:rPr>
          <w:color w:val="3C7486"/>
          <w:spacing w:val="60"/>
        </w:rPr>
      </w:sdtEndPr>
      <w:sdtContent>
        <w:r w:rsidRPr="00BC1A03">
          <w:rPr>
            <w:color w:val="3C7486"/>
          </w:rPr>
          <w:fldChar w:fldCharType="begin"/>
        </w:r>
        <w:r w:rsidRPr="00BC1A03">
          <w:rPr>
            <w:color w:val="3C7486"/>
          </w:rPr>
          <w:instrText xml:space="preserve"> PAGE   \* MERGEFORMAT </w:instrText>
        </w:r>
        <w:r w:rsidRPr="00BC1A03">
          <w:rPr>
            <w:color w:val="3C7486"/>
          </w:rPr>
          <w:fldChar w:fldCharType="separate"/>
        </w:r>
        <w:r w:rsidRPr="00BC1A03">
          <w:rPr>
            <w:color w:val="3C7486"/>
          </w:rPr>
          <w:t>2</w:t>
        </w:r>
        <w:r w:rsidRPr="00BC1A03">
          <w:rPr>
            <w:color w:val="3C7486"/>
          </w:rPr>
          <w:fldChar w:fldCharType="end"/>
        </w:r>
        <w:r>
          <w:rPr>
            <w:color w:val="3C7486"/>
          </w:rPr>
          <w:t xml:space="preserve"> | Σελίδα</w:t>
        </w:r>
      </w:sdtContent>
    </w:sdt>
  </w:p>
  <w:p w14:paraId="3392082E" w14:textId="77777777" w:rsidR="00DD1388" w:rsidRDefault="00DD13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B0DA" w14:textId="77777777" w:rsidR="00984E27" w:rsidRDefault="00984E27" w:rsidP="005F6C51">
      <w:pPr>
        <w:spacing w:after="0" w:line="240" w:lineRule="auto"/>
      </w:pPr>
      <w:r>
        <w:separator/>
      </w:r>
    </w:p>
    <w:p w14:paraId="5DDB8FEF" w14:textId="77777777" w:rsidR="00984E27" w:rsidRDefault="00984E27"/>
  </w:footnote>
  <w:footnote w:type="continuationSeparator" w:id="0">
    <w:p w14:paraId="300094B1" w14:textId="77777777" w:rsidR="00984E27" w:rsidRDefault="00984E27" w:rsidP="005F6C51">
      <w:pPr>
        <w:spacing w:after="0" w:line="240" w:lineRule="auto"/>
      </w:pPr>
      <w:r>
        <w:continuationSeparator/>
      </w:r>
    </w:p>
    <w:p w14:paraId="21550592" w14:textId="77777777" w:rsidR="00984E27" w:rsidRDefault="00984E27"/>
  </w:footnote>
  <w:footnote w:id="1">
    <w:p w14:paraId="22C29C20" w14:textId="77777777" w:rsidR="00DD1388" w:rsidRPr="00BC1A03" w:rsidRDefault="00DD1388" w:rsidP="005F6C51">
      <w:pPr>
        <w:pStyle w:val="FootnoteText"/>
        <w:rPr>
          <w:color w:val="808080" w:themeColor="background1" w:themeShade="80"/>
        </w:rPr>
      </w:pPr>
      <w:r>
        <w:rPr>
          <w:rStyle w:val="FootnoteReference"/>
          <w:color w:val="808080" w:themeColor="background1" w:themeShade="80"/>
          <w:sz w:val="18"/>
          <w:szCs w:val="18"/>
        </w:rPr>
        <w:footnoteRef/>
      </w:r>
      <w:r>
        <w:rPr>
          <w:color w:val="808080" w:themeColor="background1" w:themeShade="80"/>
          <w:sz w:val="18"/>
        </w:rPr>
        <w:t xml:space="preserve"> Το βραχυπρόθεσμο χρονοδιάγραμμα είναι &lt;1 έτος, το μεσοπρόθεσμο &lt;5 έτη και το μακροπρόθεσμο &gt;5 έτη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8C75" w14:textId="720F1655" w:rsidR="00250031" w:rsidRDefault="00250031" w:rsidP="00250031">
    <w:pPr>
      <w:pStyle w:val="Header"/>
      <w:rPr>
        <w:b/>
        <w:i/>
        <w:color w:val="3C7486"/>
      </w:rPr>
    </w:pPr>
    <w:bookmarkStart w:id="49" w:name="_Hlk77857138"/>
    <w:bookmarkStart w:id="50" w:name="_Hlk77857139"/>
    <w:r>
      <w:rPr>
        <w:b/>
        <w:i/>
        <w:color w:val="3C7486"/>
      </w:rPr>
      <w:t>Παραδοτέο 4.4.1 – Δέσμη διάδοσης τεχνογνωσίας του έργου INCIRCLE:</w:t>
    </w:r>
  </w:p>
  <w:p w14:paraId="0949EA5C" w14:textId="2D194222" w:rsidR="00250031" w:rsidRDefault="00250031" w:rsidP="00250031">
    <w:pPr>
      <w:pStyle w:val="Header"/>
      <w:rPr>
        <w:b/>
        <w:i/>
        <w:color w:val="3C7486"/>
      </w:rPr>
    </w:pPr>
    <w:r>
      <w:rPr>
        <w:b/>
        <w:i/>
        <w:color w:val="3C7486"/>
      </w:rPr>
      <w:t xml:space="preserve">Δέσμη εγγράφων αξιολόγησης του έργου INCIRCLE: Συνοπτικό υπόδειγμα σύνθεσης στρατηγικής </w:t>
    </w:r>
    <w:bookmarkEnd w:id="49"/>
    <w:bookmarkEnd w:id="50"/>
    <w:r>
      <w:rPr>
        <w:b/>
        <w:i/>
        <w:color w:val="3C7486"/>
      </w:rPr>
      <w:t>(Συνοπτική έκδοση)</w:t>
    </w:r>
  </w:p>
  <w:p w14:paraId="4007A2CE" w14:textId="6A4B7BA3" w:rsidR="00DD1388" w:rsidRDefault="00DD1388" w:rsidP="00250031">
    <w:pPr>
      <w:pStyle w:val="Header"/>
    </w:pPr>
    <w:r>
      <w:rPr>
        <w:b/>
        <w:i/>
        <w:noProof/>
        <w:color w:val="3C7486"/>
      </w:rPr>
      <w:drawing>
        <wp:anchor distT="0" distB="0" distL="114300" distR="114300" simplePos="0" relativeHeight="251659264" behindDoc="0" locked="0" layoutInCell="1" allowOverlap="1" wp14:anchorId="3D062F4E" wp14:editId="31519B61">
          <wp:simplePos x="0" y="0"/>
          <wp:positionH relativeFrom="margin">
            <wp:posOffset>3631907</wp:posOffset>
          </wp:positionH>
          <wp:positionV relativeFrom="margin">
            <wp:posOffset>-761218</wp:posOffset>
          </wp:positionV>
          <wp:extent cx="2961005" cy="724535"/>
          <wp:effectExtent l="0" t="0" r="0" b="0"/>
          <wp:wrapSquare wrapText="bothSides"/>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RDF_INCIRCLE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1005" cy="724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6936"/>
    <w:multiLevelType w:val="multilevel"/>
    <w:tmpl w:val="74AA2352"/>
    <w:lvl w:ilvl="0">
      <w:start w:val="1"/>
      <w:numFmt w:val="decimal"/>
      <w:lvlText w:val="%1."/>
      <w:lvlJc w:val="left"/>
      <w:pPr>
        <w:ind w:left="360" w:hanging="360"/>
      </w:pPr>
      <w:rPr>
        <w:rFonts w:asciiTheme="minorHAnsi" w:hAnsiTheme="minorHAnsi" w:cstheme="minorHAnsi"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17133B7"/>
    <w:multiLevelType w:val="hybridMultilevel"/>
    <w:tmpl w:val="3F82D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3D3E54"/>
    <w:multiLevelType w:val="hybridMultilevel"/>
    <w:tmpl w:val="735E430E"/>
    <w:lvl w:ilvl="0" w:tplc="BAEEF3A4">
      <w:start w:val="2"/>
      <w:numFmt w:val="bullet"/>
      <w:lvlText w:val="-"/>
      <w:lvlJc w:val="left"/>
      <w:pPr>
        <w:ind w:left="720" w:hanging="360"/>
      </w:pPr>
      <w:rPr>
        <w:rFonts w:ascii="Calibri" w:eastAsiaTheme="minorEastAsia" w:hAnsi="Calibri" w:cs="Calibri" w:hint="default"/>
        <w:color w:val="000000" w:themeColor="text1" w:themeShade="BF"/>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51"/>
    <w:rsid w:val="00132527"/>
    <w:rsid w:val="001D7B86"/>
    <w:rsid w:val="00250031"/>
    <w:rsid w:val="0025297A"/>
    <w:rsid w:val="003168AD"/>
    <w:rsid w:val="003518D0"/>
    <w:rsid w:val="00380C4A"/>
    <w:rsid w:val="004671DB"/>
    <w:rsid w:val="005A4CB4"/>
    <w:rsid w:val="005F67B8"/>
    <w:rsid w:val="005F6C51"/>
    <w:rsid w:val="0067755F"/>
    <w:rsid w:val="006C3601"/>
    <w:rsid w:val="00766C80"/>
    <w:rsid w:val="0077733F"/>
    <w:rsid w:val="00862A25"/>
    <w:rsid w:val="008C1D12"/>
    <w:rsid w:val="008D5F72"/>
    <w:rsid w:val="00984E27"/>
    <w:rsid w:val="009A3333"/>
    <w:rsid w:val="00A246B5"/>
    <w:rsid w:val="00A37B06"/>
    <w:rsid w:val="00A84F54"/>
    <w:rsid w:val="00B13E49"/>
    <w:rsid w:val="00B41192"/>
    <w:rsid w:val="00BB7E43"/>
    <w:rsid w:val="00CD56DA"/>
    <w:rsid w:val="00CE7DC0"/>
    <w:rsid w:val="00DB29E4"/>
    <w:rsid w:val="00DC5B58"/>
    <w:rsid w:val="00DD1388"/>
    <w:rsid w:val="00DD276F"/>
    <w:rsid w:val="00DE1FD3"/>
    <w:rsid w:val="00E41C98"/>
    <w:rsid w:val="00E632CB"/>
    <w:rsid w:val="00EF1CF5"/>
    <w:rsid w:val="00F907F6"/>
    <w:rsid w:val="00FD38D4"/>
    <w:rsid w:val="00FE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8A95"/>
  <w15:chartTrackingRefBased/>
  <w15:docId w15:val="{36A8E277-4238-4D78-B323-4FEEA237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51"/>
  </w:style>
  <w:style w:type="paragraph" w:styleId="Heading1">
    <w:name w:val="heading 1"/>
    <w:basedOn w:val="Normal"/>
    <w:next w:val="Normal"/>
    <w:link w:val="Heading1Char"/>
    <w:uiPriority w:val="9"/>
    <w:qFormat/>
    <w:rsid w:val="005F6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C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C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C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6C5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F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F6C51"/>
    <w:pPr>
      <w:spacing w:line="240" w:lineRule="auto"/>
    </w:pPr>
    <w:rPr>
      <w:sz w:val="20"/>
      <w:szCs w:val="20"/>
    </w:rPr>
  </w:style>
  <w:style w:type="character" w:customStyle="1" w:styleId="CommentTextChar">
    <w:name w:val="Comment Text Char"/>
    <w:basedOn w:val="DefaultParagraphFont"/>
    <w:link w:val="CommentText"/>
    <w:uiPriority w:val="99"/>
    <w:rsid w:val="005F6C51"/>
    <w:rPr>
      <w:sz w:val="20"/>
      <w:szCs w:val="20"/>
    </w:rPr>
  </w:style>
  <w:style w:type="character" w:customStyle="1" w:styleId="CommentSubjectChar">
    <w:name w:val="Comment Subject Char"/>
    <w:basedOn w:val="CommentTextChar"/>
    <w:link w:val="CommentSubject"/>
    <w:uiPriority w:val="99"/>
    <w:semiHidden/>
    <w:rsid w:val="005F6C51"/>
    <w:rPr>
      <w:b/>
      <w:bCs/>
      <w:sz w:val="20"/>
      <w:szCs w:val="20"/>
    </w:rPr>
  </w:style>
  <w:style w:type="paragraph" w:styleId="CommentSubject">
    <w:name w:val="annotation subject"/>
    <w:basedOn w:val="CommentText"/>
    <w:next w:val="CommentText"/>
    <w:link w:val="CommentSubjectChar"/>
    <w:uiPriority w:val="99"/>
    <w:semiHidden/>
    <w:unhideWhenUsed/>
    <w:rsid w:val="005F6C51"/>
    <w:rPr>
      <w:b/>
      <w:bCs/>
    </w:rPr>
  </w:style>
  <w:style w:type="character" w:customStyle="1" w:styleId="BalloonTextChar">
    <w:name w:val="Balloon Text Char"/>
    <w:basedOn w:val="DefaultParagraphFont"/>
    <w:link w:val="BalloonText"/>
    <w:uiPriority w:val="99"/>
    <w:semiHidden/>
    <w:rsid w:val="005F6C51"/>
    <w:rPr>
      <w:rFonts w:ascii="Segoe UI" w:hAnsi="Segoe UI" w:cs="Segoe UI"/>
      <w:sz w:val="18"/>
      <w:szCs w:val="18"/>
    </w:rPr>
  </w:style>
  <w:style w:type="paragraph" w:styleId="BalloonText">
    <w:name w:val="Balloon Text"/>
    <w:basedOn w:val="Normal"/>
    <w:link w:val="BalloonTextChar"/>
    <w:uiPriority w:val="99"/>
    <w:semiHidden/>
    <w:unhideWhenUsed/>
    <w:rsid w:val="005F6C51"/>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5F6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C51"/>
  </w:style>
  <w:style w:type="paragraph" w:styleId="Footer">
    <w:name w:val="footer"/>
    <w:basedOn w:val="Normal"/>
    <w:link w:val="FooterChar"/>
    <w:uiPriority w:val="99"/>
    <w:unhideWhenUsed/>
    <w:rsid w:val="005F6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C51"/>
  </w:style>
  <w:style w:type="paragraph" w:styleId="ListParagraph">
    <w:name w:val="List Paragraph"/>
    <w:aliases w:val="Locations"/>
    <w:basedOn w:val="Normal"/>
    <w:uiPriority w:val="34"/>
    <w:qFormat/>
    <w:rsid w:val="005F6C51"/>
    <w:pPr>
      <w:spacing w:after="200" w:line="276" w:lineRule="auto"/>
      <w:ind w:left="720"/>
      <w:contextualSpacing/>
    </w:pPr>
  </w:style>
  <w:style w:type="paragraph" w:styleId="Revision">
    <w:name w:val="Revision"/>
    <w:hidden/>
    <w:uiPriority w:val="99"/>
    <w:semiHidden/>
    <w:rsid w:val="005F6C51"/>
    <w:pPr>
      <w:spacing w:after="0" w:line="240" w:lineRule="auto"/>
    </w:pPr>
  </w:style>
  <w:style w:type="paragraph" w:styleId="FootnoteText">
    <w:name w:val="footnote text"/>
    <w:basedOn w:val="Normal"/>
    <w:link w:val="FootnoteTextChar"/>
    <w:uiPriority w:val="99"/>
    <w:unhideWhenUsed/>
    <w:rsid w:val="005F6C51"/>
    <w:pPr>
      <w:spacing w:after="0" w:line="240" w:lineRule="auto"/>
    </w:pPr>
    <w:rPr>
      <w:sz w:val="20"/>
      <w:szCs w:val="20"/>
    </w:rPr>
  </w:style>
  <w:style w:type="character" w:customStyle="1" w:styleId="FootnoteTextChar">
    <w:name w:val="Footnote Text Char"/>
    <w:basedOn w:val="DefaultParagraphFont"/>
    <w:link w:val="FootnoteText"/>
    <w:uiPriority w:val="99"/>
    <w:rsid w:val="005F6C51"/>
    <w:rPr>
      <w:sz w:val="20"/>
      <w:szCs w:val="20"/>
    </w:rPr>
  </w:style>
  <w:style w:type="character" w:styleId="FootnoteReference">
    <w:name w:val="footnote reference"/>
    <w:basedOn w:val="DefaultParagraphFont"/>
    <w:uiPriority w:val="99"/>
    <w:semiHidden/>
    <w:unhideWhenUsed/>
    <w:rsid w:val="005F6C51"/>
    <w:rPr>
      <w:vertAlign w:val="superscript"/>
    </w:rPr>
  </w:style>
  <w:style w:type="paragraph" w:styleId="TOCHeading">
    <w:name w:val="TOC Heading"/>
    <w:basedOn w:val="Heading1"/>
    <w:next w:val="Normal"/>
    <w:uiPriority w:val="39"/>
    <w:unhideWhenUsed/>
    <w:qFormat/>
    <w:rsid w:val="005F6C51"/>
    <w:pPr>
      <w:outlineLvl w:val="9"/>
    </w:pPr>
  </w:style>
  <w:style w:type="paragraph" w:styleId="TOC1">
    <w:name w:val="toc 1"/>
    <w:basedOn w:val="Normal"/>
    <w:next w:val="Normal"/>
    <w:autoRedefine/>
    <w:uiPriority w:val="39"/>
    <w:unhideWhenUsed/>
    <w:rsid w:val="005F6C51"/>
    <w:pPr>
      <w:spacing w:after="100"/>
    </w:pPr>
  </w:style>
  <w:style w:type="paragraph" w:styleId="TOC2">
    <w:name w:val="toc 2"/>
    <w:basedOn w:val="Normal"/>
    <w:next w:val="Normal"/>
    <w:autoRedefine/>
    <w:uiPriority w:val="39"/>
    <w:unhideWhenUsed/>
    <w:rsid w:val="005F6C51"/>
    <w:pPr>
      <w:spacing w:after="100"/>
      <w:ind w:left="220"/>
    </w:pPr>
  </w:style>
  <w:style w:type="paragraph" w:styleId="TOC3">
    <w:name w:val="toc 3"/>
    <w:basedOn w:val="Normal"/>
    <w:next w:val="Normal"/>
    <w:autoRedefine/>
    <w:uiPriority w:val="39"/>
    <w:unhideWhenUsed/>
    <w:rsid w:val="005F6C51"/>
    <w:pPr>
      <w:spacing w:after="100"/>
      <w:ind w:left="440"/>
    </w:pPr>
  </w:style>
  <w:style w:type="character" w:styleId="Hyperlink">
    <w:name w:val="Hyperlink"/>
    <w:basedOn w:val="DefaultParagraphFont"/>
    <w:uiPriority w:val="99"/>
    <w:unhideWhenUsed/>
    <w:rsid w:val="005F6C51"/>
    <w:rPr>
      <w:color w:val="0563C1" w:themeColor="hyperlink"/>
      <w:u w:val="single"/>
    </w:rPr>
  </w:style>
  <w:style w:type="paragraph" w:styleId="NoSpacing">
    <w:name w:val="No Spacing"/>
    <w:link w:val="NoSpacingChar"/>
    <w:uiPriority w:val="1"/>
    <w:qFormat/>
    <w:rsid w:val="005A4CB4"/>
    <w:pPr>
      <w:spacing w:after="0" w:line="240" w:lineRule="auto"/>
    </w:pPr>
    <w:rPr>
      <w:rFonts w:eastAsiaTheme="minorEastAsia"/>
    </w:rPr>
  </w:style>
  <w:style w:type="character" w:customStyle="1" w:styleId="NoSpacingChar">
    <w:name w:val="No Spacing Char"/>
    <w:basedOn w:val="DefaultParagraphFont"/>
    <w:link w:val="NoSpacing"/>
    <w:uiPriority w:val="1"/>
    <w:rsid w:val="005A4CB4"/>
    <w:rPr>
      <w:rFonts w:eastAsiaTheme="minorEastAsi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med.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reg-med.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12" ma:contentTypeDescription="Creare un nuovo documento." ma:contentTypeScope="" ma:versionID="f7858ff85755cd2318748d8ce06540c1">
  <xsd:schema xmlns:xsd="http://www.w3.org/2001/XMLSchema" xmlns:xs="http://www.w3.org/2001/XMLSchema" xmlns:p="http://schemas.microsoft.com/office/2006/metadata/properties" xmlns:ns2="04e5cb12-44c6-4ad7-900d-5f18d1995461" xmlns:ns3="c0443dc7-fc94-422c-ac2c-48a5a6d5caac" targetNamespace="http://schemas.microsoft.com/office/2006/metadata/properties" ma:root="true" ma:fieldsID="d2d0cd23409c1443c51ef36fe163931c" ns2:_="" ns3:_="">
    <xsd:import namespace="04e5cb12-44c6-4ad7-900d-5f18d1995461"/>
    <xsd:import namespace="c0443dc7-fc94-422c-ac2c-48a5a6d5c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43dc7-fc94-422c-ac2c-48a5a6d5caa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D86FD-2AA2-42DE-BCA9-2890E2BCF256}">
  <ds:schemaRefs>
    <ds:schemaRef ds:uri="http://schemas.openxmlformats.org/officeDocument/2006/bibliography"/>
  </ds:schemaRefs>
</ds:datastoreItem>
</file>

<file path=customXml/itemProps2.xml><?xml version="1.0" encoding="utf-8"?>
<ds:datastoreItem xmlns:ds="http://schemas.openxmlformats.org/officeDocument/2006/customXml" ds:itemID="{F190CFF8-3676-439A-BD15-67CF433E1E43}"/>
</file>

<file path=customXml/itemProps3.xml><?xml version="1.0" encoding="utf-8"?>
<ds:datastoreItem xmlns:ds="http://schemas.openxmlformats.org/officeDocument/2006/customXml" ds:itemID="{B67AC310-869B-4B07-B616-915AF785EBDC}"/>
</file>

<file path=customXml/itemProps4.xml><?xml version="1.0" encoding="utf-8"?>
<ds:datastoreItem xmlns:ds="http://schemas.openxmlformats.org/officeDocument/2006/customXml" ds:itemID="{41D185E3-CE26-44E4-8474-AC1E0175414F}"/>
</file>

<file path=docProps/app.xml><?xml version="1.0" encoding="utf-8"?>
<Properties xmlns="http://schemas.openxmlformats.org/officeDocument/2006/extended-properties" xmlns:vt="http://schemas.openxmlformats.org/officeDocument/2006/docPropsVTypes">
  <Template>Normal</Template>
  <TotalTime>251</TotalTime>
  <Pages>17</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Daniel 3 at EWA</dc:creator>
  <cp:keywords/>
  <dc:description/>
  <cp:lastModifiedBy>Ersi</cp:lastModifiedBy>
  <cp:revision>21</cp:revision>
  <dcterms:created xsi:type="dcterms:W3CDTF">2021-07-23T07:17:00Z</dcterms:created>
  <dcterms:modified xsi:type="dcterms:W3CDTF">2021-09-21T11:05:00Z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